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DAE1" w14:textId="77777777" w:rsidR="001C0C6B" w:rsidRDefault="008D630A" w:rsidP="001C0C6B">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4E8A8B5B" w:rsidR="00CF11A4" w:rsidRPr="00B9504A" w:rsidRDefault="00CF11A4"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CF11A4" w:rsidRDefault="00CF11A4"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CF11A4" w:rsidRPr="00B9504A" w:rsidRDefault="00CF11A4"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CF11A4" w:rsidRDefault="00CF11A4"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CF11A4" w:rsidRPr="00B9504A" w:rsidRDefault="00CF11A4"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CF11A4" w:rsidRPr="00B9504A" w:rsidRDefault="00CF11A4" w:rsidP="004B6C74">
                            <w:pPr>
                              <w:rPr>
                                <w:rFonts w:ascii="Calibri" w:eastAsia="MingLiU" w:hAnsi="Calibri"/>
                                <w:i/>
                                <w:sz w:val="20"/>
                                <w:szCs w:val="20"/>
                                <w:lang w:val="en-CA" w:eastAsia="zh-TW"/>
                              </w:rPr>
                            </w:pPr>
                            <w:proofErr w:type="gramStart"/>
                            <w:r w:rsidRPr="00B9504A">
                              <w:rPr>
                                <w:rFonts w:ascii="Calibri" w:eastAsia="MingLiU" w:hAnsi="Calibri"/>
                                <w:i/>
                                <w:sz w:val="20"/>
                                <w:szCs w:val="20"/>
                                <w:lang w:eastAsia="zh-TW"/>
                              </w:rPr>
                              <w:t>SK</w:t>
                            </w:r>
                            <w:r>
                              <w:rPr>
                                <w:rFonts w:ascii="Calibri" w:eastAsia="MingLiU" w:hAnsi="Calibri"/>
                                <w:i/>
                                <w:sz w:val="20"/>
                                <w:szCs w:val="20"/>
                                <w:lang w:eastAsia="zh-TW"/>
                              </w:rPr>
                              <w:t xml:space="preserve">  =</w:t>
                            </w:r>
                            <w:proofErr w:type="gramEnd"/>
                            <w:r>
                              <w:rPr>
                                <w:rFonts w:ascii="Calibri" w:eastAsia="MingLiU" w:hAnsi="Calibri"/>
                                <w:i/>
                                <w:sz w:val="20"/>
                                <w:szCs w:val="20"/>
                                <w:lang w:eastAsia="zh-TW"/>
                              </w:rPr>
                              <w:t xml:space="preserve"> Chinese Bible </w:t>
                            </w:r>
                          </w:p>
                          <w:p w14:paraId="3E84EE13" w14:textId="404F226C" w:rsidR="00CF11A4" w:rsidRPr="00B9504A" w:rsidRDefault="00CF11A4"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CF11A4" w:rsidRPr="008D630A" w:rsidRDefault="00CF11A4"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63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" strokeweight="1.5pt">
                <v:textbox>
                  <w:txbxContent>
                    <w:p w14:paraId="21B75773" w14:textId="4E8A8B5B" w:rsidR="00CF11A4" w:rsidRPr="00B9504A" w:rsidRDefault="00CF11A4"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CF11A4" w:rsidRDefault="00CF11A4"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CF11A4" w:rsidRPr="00B9504A" w:rsidRDefault="00CF11A4"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CF11A4" w:rsidRDefault="00CF11A4"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CF11A4" w:rsidRPr="00B9504A" w:rsidRDefault="00CF11A4"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CF11A4" w:rsidRPr="00B9504A" w:rsidRDefault="00CF11A4" w:rsidP="004B6C74">
                      <w:pPr>
                        <w:rPr>
                          <w:rFonts w:ascii="Calibri" w:eastAsia="MingLiU" w:hAnsi="Calibri"/>
                          <w:i/>
                          <w:sz w:val="20"/>
                          <w:szCs w:val="20"/>
                          <w:lang w:val="en-CA" w:eastAsia="zh-TW"/>
                        </w:rPr>
                      </w:pPr>
                      <w:proofErr w:type="gramStart"/>
                      <w:r w:rsidRPr="00B9504A">
                        <w:rPr>
                          <w:rFonts w:ascii="Calibri" w:eastAsia="MingLiU" w:hAnsi="Calibri"/>
                          <w:i/>
                          <w:sz w:val="20"/>
                          <w:szCs w:val="20"/>
                          <w:lang w:eastAsia="zh-TW"/>
                        </w:rPr>
                        <w:t>SK</w:t>
                      </w:r>
                      <w:r>
                        <w:rPr>
                          <w:rFonts w:ascii="Calibri" w:eastAsia="MingLiU" w:hAnsi="Calibri"/>
                          <w:i/>
                          <w:sz w:val="20"/>
                          <w:szCs w:val="20"/>
                          <w:lang w:eastAsia="zh-TW"/>
                        </w:rPr>
                        <w:t xml:space="preserve">  =</w:t>
                      </w:r>
                      <w:proofErr w:type="gramEnd"/>
                      <w:r>
                        <w:rPr>
                          <w:rFonts w:ascii="Calibri" w:eastAsia="MingLiU" w:hAnsi="Calibri"/>
                          <w:i/>
                          <w:sz w:val="20"/>
                          <w:szCs w:val="20"/>
                          <w:lang w:eastAsia="zh-TW"/>
                        </w:rPr>
                        <w:t xml:space="preserve"> Chinese Bible </w:t>
                      </w:r>
                    </w:p>
                    <w:p w14:paraId="3E84EE13" w14:textId="404F226C" w:rsidR="00CF11A4" w:rsidRPr="00B9504A" w:rsidRDefault="00CF11A4"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CF11A4" w:rsidRPr="008D630A" w:rsidRDefault="00CF11A4"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r w:rsidR="001C0C6B">
        <w:t>Chinese Martyrs Catholic Church</w:t>
      </w:r>
    </w:p>
    <w:p w14:paraId="0D34EB71" w14:textId="77777777" w:rsidR="001C0C6B" w:rsidRDefault="001C0C6B" w:rsidP="001C0C6B">
      <w:r>
        <w:t>Bible Sharing Program 2015-2016</w:t>
      </w:r>
    </w:p>
    <w:p w14:paraId="137820F2" w14:textId="704BF6C6" w:rsidR="00882899" w:rsidRDefault="001C0C6B" w:rsidP="002F44A9">
      <w:r>
        <w:t xml:space="preserve">Isaiah #5: </w:t>
      </w:r>
      <w:r>
        <w:t>Jerusalem’s Judgment &amp; Salvation</w:t>
      </w:r>
    </w:p>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662B80A" w14:textId="1C8BB487" w:rsidR="00B03C9E" w:rsidRPr="00E231FC" w:rsidRDefault="00B03C9E" w:rsidP="00B03C9E">
            <w:pPr>
              <w:rPr>
                <w:rFonts w:asciiTheme="majorHAnsi" w:hAnsiTheme="majorHAnsi"/>
                <w:b/>
                <w:sz w:val="22"/>
                <w:szCs w:val="22"/>
                <w:u w:val="single"/>
              </w:rPr>
            </w:pPr>
            <w:r w:rsidRPr="00E231FC">
              <w:rPr>
                <w:rFonts w:asciiTheme="majorHAnsi" w:hAnsiTheme="majorHAnsi"/>
                <w:b/>
                <w:sz w:val="22"/>
                <w:szCs w:val="22"/>
                <w:u w:val="single"/>
              </w:rPr>
              <w:t>Overview of Isaiah</w:t>
            </w:r>
            <w:r>
              <w:rPr>
                <w:rFonts w:asciiTheme="majorHAnsi" w:hAnsiTheme="majorHAnsi"/>
                <w:b/>
                <w:sz w:val="22"/>
                <w:szCs w:val="22"/>
                <w:u w:val="single"/>
              </w:rPr>
              <w:t xml:space="preserve"> </w:t>
            </w:r>
            <w:r w:rsidR="00464623">
              <w:rPr>
                <w:rFonts w:asciiTheme="majorHAnsi" w:hAnsiTheme="majorHAnsi"/>
                <w:b/>
                <w:sz w:val="22"/>
                <w:szCs w:val="22"/>
                <w:u w:val="single"/>
              </w:rPr>
              <w:t>28-35</w:t>
            </w:r>
          </w:p>
          <w:p w14:paraId="68676FB7" w14:textId="309B2933" w:rsidR="008F5612" w:rsidRPr="008F5612" w:rsidRDefault="008F5612" w:rsidP="00BB1103">
            <w:pPr>
              <w:pStyle w:val="ListParagraph"/>
              <w:widowControl w:val="0"/>
              <w:numPr>
                <w:ilvl w:val="0"/>
                <w:numId w:val="1"/>
              </w:numPr>
              <w:autoSpaceDE w:val="0"/>
              <w:autoSpaceDN w:val="0"/>
              <w:adjustRightInd w:val="0"/>
              <w:jc w:val="both"/>
              <w:rPr>
                <w:rFonts w:asciiTheme="majorHAnsi" w:hAnsiTheme="majorHAnsi" w:cs="Arial"/>
                <w:b/>
                <w:sz w:val="22"/>
                <w:szCs w:val="22"/>
                <w:lang w:val="en-CA"/>
              </w:rPr>
            </w:pPr>
            <w:r>
              <w:rPr>
                <w:rFonts w:asciiTheme="majorHAnsi" w:hAnsiTheme="majorHAnsi" w:cs="Arial"/>
                <w:sz w:val="22"/>
                <w:szCs w:val="22"/>
                <w:lang w:val="en-CA"/>
              </w:rPr>
              <w:t xml:space="preserve">Isaiah </w:t>
            </w:r>
            <w:r w:rsidR="00B52A13">
              <w:rPr>
                <w:rFonts w:asciiTheme="majorHAnsi" w:hAnsiTheme="majorHAnsi" w:cs="Arial"/>
                <w:sz w:val="22"/>
                <w:szCs w:val="22"/>
                <w:lang w:val="en-CA"/>
              </w:rPr>
              <w:t>1-23, 28-39 are works of the 8</w:t>
            </w:r>
            <w:r w:rsidR="00B52A13" w:rsidRPr="00B52A13">
              <w:rPr>
                <w:rFonts w:asciiTheme="majorHAnsi" w:hAnsiTheme="majorHAnsi" w:cs="Arial"/>
                <w:sz w:val="22"/>
                <w:szCs w:val="22"/>
                <w:vertAlign w:val="superscript"/>
                <w:lang w:val="en-CA"/>
              </w:rPr>
              <w:t>th</w:t>
            </w:r>
            <w:r w:rsidR="00B52A13">
              <w:rPr>
                <w:rFonts w:asciiTheme="majorHAnsi" w:hAnsiTheme="majorHAnsi" w:cs="Arial"/>
                <w:sz w:val="22"/>
                <w:szCs w:val="22"/>
                <w:lang w:val="en-CA"/>
              </w:rPr>
              <w:t xml:space="preserve"> C prophet Isaiah (ref BSP 1 – SN2).  Is 24-27, written by </w:t>
            </w:r>
            <w:proofErr w:type="spellStart"/>
            <w:r w:rsidR="00B52A13">
              <w:rPr>
                <w:rFonts w:asciiTheme="majorHAnsi" w:hAnsiTheme="majorHAnsi" w:cs="Arial"/>
                <w:sz w:val="22"/>
                <w:szCs w:val="22"/>
                <w:lang w:val="en-CA"/>
              </w:rPr>
              <w:t>Trito</w:t>
            </w:r>
            <w:proofErr w:type="spellEnd"/>
            <w:r w:rsidR="00B52A13">
              <w:rPr>
                <w:rFonts w:asciiTheme="majorHAnsi" w:hAnsiTheme="majorHAnsi" w:cs="Arial"/>
                <w:sz w:val="22"/>
                <w:szCs w:val="22"/>
                <w:lang w:val="en-CA"/>
              </w:rPr>
              <w:t xml:space="preserve"> Isaiah, is called “The Apocalypse of Isaiah” and completed around the 4</w:t>
            </w:r>
            <w:r w:rsidR="00B52A13" w:rsidRPr="00B52A13">
              <w:rPr>
                <w:rFonts w:asciiTheme="majorHAnsi" w:hAnsiTheme="majorHAnsi" w:cs="Arial"/>
                <w:sz w:val="22"/>
                <w:szCs w:val="22"/>
                <w:vertAlign w:val="superscript"/>
                <w:lang w:val="en-CA"/>
              </w:rPr>
              <w:t>th</w:t>
            </w:r>
            <w:r w:rsidR="00B52A13">
              <w:rPr>
                <w:rFonts w:asciiTheme="majorHAnsi" w:hAnsiTheme="majorHAnsi" w:cs="Arial"/>
                <w:sz w:val="22"/>
                <w:szCs w:val="22"/>
                <w:lang w:val="en-CA"/>
              </w:rPr>
              <w:t xml:space="preserve"> C.  This has been discussed previously.</w:t>
            </w:r>
          </w:p>
          <w:p w14:paraId="122753C7" w14:textId="2F64248E"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551D7B1B" w14:textId="18262696" w:rsidR="00AB375C" w:rsidRDefault="008F5612" w:rsidP="00BB1103">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Isaiah </w:t>
            </w:r>
            <w:r w:rsidR="00B52A13">
              <w:rPr>
                <w:rFonts w:ascii="Calibri" w:hAnsi="Calibri"/>
                <w:sz w:val="22"/>
                <w:szCs w:val="22"/>
                <w:lang w:val="en-CA"/>
              </w:rPr>
              <w:t xml:space="preserve">28-39 describes God’s punishment of the Northern and Southern Kingdoms (especially Jerusalem); </w:t>
            </w:r>
            <w:r w:rsidR="00265804">
              <w:rPr>
                <w:rFonts w:ascii="Calibri" w:hAnsi="Calibri"/>
                <w:sz w:val="22"/>
                <w:szCs w:val="22"/>
                <w:lang w:val="en-CA"/>
              </w:rPr>
              <w:t xml:space="preserve">they will be restored but will </w:t>
            </w:r>
            <w:r w:rsidR="00B52A13">
              <w:rPr>
                <w:rFonts w:ascii="Calibri" w:hAnsi="Calibri"/>
                <w:sz w:val="22"/>
                <w:szCs w:val="22"/>
                <w:lang w:val="en-CA"/>
              </w:rPr>
              <w:t>enjoy a beautiful future.  This future fulfills God’s promise of the destruction of Judah’s enemy</w:t>
            </w:r>
            <w:r w:rsidR="001D03A9">
              <w:rPr>
                <w:rFonts w:ascii="Calibri" w:hAnsi="Calibri"/>
                <w:sz w:val="22"/>
                <w:szCs w:val="22"/>
                <w:lang w:val="en-CA"/>
              </w:rPr>
              <w:t xml:space="preserve"> and the restoration of Jerusalem.</w:t>
            </w:r>
          </w:p>
          <w:p w14:paraId="4FAE17FD" w14:textId="77777777" w:rsidR="00806FAD" w:rsidRPr="00806FAD" w:rsidRDefault="00806FAD" w:rsidP="00806FAD">
            <w:pPr>
              <w:widowControl w:val="0"/>
              <w:autoSpaceDE w:val="0"/>
              <w:autoSpaceDN w:val="0"/>
              <w:adjustRightInd w:val="0"/>
              <w:rPr>
                <w:rFonts w:ascii="Calibri" w:hAnsi="Calibri"/>
                <w:sz w:val="22"/>
                <w:szCs w:val="22"/>
                <w:lang w:val="en-CA"/>
              </w:rPr>
            </w:pPr>
          </w:p>
          <w:p w14:paraId="2B31110E" w14:textId="55953E94" w:rsidR="009918B6" w:rsidRPr="001D03A9" w:rsidRDefault="001D03A9" w:rsidP="009918B6">
            <w:pPr>
              <w:pStyle w:val="ListParagraph"/>
              <w:widowControl w:val="0"/>
              <w:numPr>
                <w:ilvl w:val="0"/>
                <w:numId w:val="1"/>
              </w:numPr>
              <w:autoSpaceDE w:val="0"/>
              <w:autoSpaceDN w:val="0"/>
              <w:adjustRightInd w:val="0"/>
              <w:rPr>
                <w:rFonts w:ascii="Calibri" w:hAnsi="Calibri"/>
                <w:sz w:val="22"/>
                <w:szCs w:val="22"/>
                <w:lang w:val="en-CA"/>
              </w:rPr>
            </w:pPr>
            <w:r w:rsidRPr="001D03A9">
              <w:rPr>
                <w:rFonts w:ascii="Calibri" w:hAnsi="Calibri"/>
                <w:sz w:val="22"/>
                <w:szCs w:val="22"/>
                <w:lang w:val="en-CA"/>
              </w:rPr>
              <w:t>Chapters 36-39 are different from the rest of the book as these chapters are based on the history of Hezekiah in 2Kings 18:31-20:19.  We will only discuss chapters 28-35 in this session.</w:t>
            </w:r>
          </w:p>
          <w:p w14:paraId="7E050C62" w14:textId="60C2C0E0" w:rsidR="000903BD" w:rsidRPr="001D03A9" w:rsidRDefault="000903BD" w:rsidP="001D03A9">
            <w:pPr>
              <w:widowControl w:val="0"/>
              <w:autoSpaceDE w:val="0"/>
              <w:autoSpaceDN w:val="0"/>
              <w:adjustRightInd w:val="0"/>
              <w:jc w:val="both"/>
              <w:rPr>
                <w:rFonts w:ascii="Calibri" w:hAnsi="Calibri"/>
                <w:sz w:val="22"/>
                <w:szCs w:val="22"/>
                <w:lang w:val="en-CA"/>
              </w:rPr>
            </w:pPr>
          </w:p>
        </w:tc>
        <w:tc>
          <w:tcPr>
            <w:tcW w:w="2330" w:type="dxa"/>
          </w:tcPr>
          <w:p w14:paraId="34BA4D13" w14:textId="77777777" w:rsidR="00CA0E2B" w:rsidRDefault="00B03C9E" w:rsidP="00464623">
            <w:pPr>
              <w:rPr>
                <w:rFonts w:ascii="Calibri" w:hAnsi="Calibri" w:cs="Arial"/>
                <w:sz w:val="22"/>
                <w:szCs w:val="22"/>
              </w:rPr>
            </w:pPr>
            <w:r>
              <w:rPr>
                <w:rFonts w:ascii="Calibri" w:hAnsi="Calibri" w:cs="Arial"/>
                <w:sz w:val="22"/>
                <w:szCs w:val="22"/>
              </w:rPr>
              <w:t xml:space="preserve">C&amp;S </w:t>
            </w:r>
            <w:r w:rsidR="008F5612">
              <w:rPr>
                <w:rFonts w:ascii="Calibri" w:hAnsi="Calibri" w:cs="Arial"/>
                <w:sz w:val="22"/>
                <w:szCs w:val="22"/>
              </w:rPr>
              <w:t xml:space="preserve">p </w:t>
            </w:r>
            <w:r w:rsidR="00464623">
              <w:rPr>
                <w:rFonts w:ascii="Calibri" w:hAnsi="Calibri" w:cs="Arial"/>
                <w:sz w:val="22"/>
                <w:szCs w:val="22"/>
              </w:rPr>
              <w:t>61-86</w:t>
            </w:r>
          </w:p>
          <w:p w14:paraId="798AB905" w14:textId="299BFBDC" w:rsidR="00464623" w:rsidRPr="008D630A" w:rsidRDefault="00464623" w:rsidP="00464623">
            <w:pPr>
              <w:rPr>
                <w:rFonts w:ascii="Calibri" w:hAnsi="Calibri" w:cs="Arial"/>
                <w:sz w:val="22"/>
                <w:szCs w:val="22"/>
              </w:rPr>
            </w:pPr>
            <w:r>
              <w:rPr>
                <w:rFonts w:ascii="Calibri" w:hAnsi="Calibri" w:cs="Arial"/>
                <w:sz w:val="22"/>
                <w:szCs w:val="22"/>
              </w:rPr>
              <w:t>NCBC p 73</w:t>
            </w:r>
          </w:p>
        </w:tc>
      </w:tr>
      <w:tr w:rsidR="002F44A9" w:rsidRPr="008D630A" w14:paraId="3F90C389" w14:textId="77777777" w:rsidTr="00C344C5">
        <w:tc>
          <w:tcPr>
            <w:tcW w:w="515" w:type="dxa"/>
          </w:tcPr>
          <w:p w14:paraId="593A907E" w14:textId="6A2BB3C2"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77777777" w:rsidR="00B03C9E" w:rsidRPr="008D630A" w:rsidRDefault="00B03C9E"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Key Teachings</w:t>
            </w:r>
          </w:p>
          <w:p w14:paraId="177A87CA" w14:textId="77777777" w:rsidR="00B03C9E" w:rsidRPr="008D630A" w:rsidRDefault="00B03C9E" w:rsidP="00B03C9E">
            <w:pPr>
              <w:jc w:val="both"/>
              <w:rPr>
                <w:rFonts w:ascii="Calibri" w:hAnsi="Calibri" w:cs="Arial"/>
                <w:sz w:val="22"/>
                <w:szCs w:val="22"/>
                <w:u w:val="single"/>
              </w:rPr>
            </w:pPr>
          </w:p>
          <w:p w14:paraId="07CB20E2" w14:textId="598E374E" w:rsidR="00B03C9E" w:rsidRPr="00EB5072" w:rsidRDefault="001D03A9"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Theme="majorHAnsi" w:hAnsiTheme="majorHAnsi" w:cs="Helvetica"/>
                <w:sz w:val="22"/>
                <w:szCs w:val="22"/>
              </w:rPr>
              <w:t xml:space="preserve">Is 28:1-6 – Though the Northern Kingdom (Ephraim) enjoyed tremendous wealth, the rich oppressed the poor.  It will be destroyed by “one who is mighty and strong” </w:t>
            </w:r>
            <w:r w:rsidR="00EB5072">
              <w:rPr>
                <w:rFonts w:asciiTheme="majorHAnsi" w:hAnsiTheme="majorHAnsi" w:cs="Helvetica"/>
                <w:sz w:val="22"/>
                <w:szCs w:val="22"/>
              </w:rPr>
              <w:t>(Assyria).  “On the day the Lord of hosts will be a garland of glory, and a diadem of beauty, to the remnant of his people” (v6)</w:t>
            </w:r>
          </w:p>
          <w:p w14:paraId="1EDE672C" w14:textId="77777777" w:rsidR="00EB5072" w:rsidRPr="00EB5072" w:rsidRDefault="00EB5072" w:rsidP="00EB5072">
            <w:pPr>
              <w:widowControl w:val="0"/>
              <w:autoSpaceDE w:val="0"/>
              <w:autoSpaceDN w:val="0"/>
              <w:adjustRightInd w:val="0"/>
              <w:ind w:left="72"/>
              <w:jc w:val="both"/>
              <w:rPr>
                <w:rFonts w:ascii="Calibri" w:hAnsi="Calibri" w:cs="Arial"/>
                <w:sz w:val="22"/>
                <w:szCs w:val="22"/>
              </w:rPr>
            </w:pPr>
          </w:p>
          <w:p w14:paraId="55725973" w14:textId="1BFF331C" w:rsidR="00EB5072" w:rsidRDefault="00EB5072"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Is 28:7-22 – Criticizing “the priest and the prophet reel with strong drink, they are confused with wine, they stagger with strong drink; they err in vision, they stumble in giving judgement”</w:t>
            </w:r>
            <w:proofErr w:type="gramStart"/>
            <w:r>
              <w:rPr>
                <w:rFonts w:ascii="Calibri" w:hAnsi="Calibri" w:cs="Arial"/>
                <w:sz w:val="22"/>
                <w:szCs w:val="22"/>
              </w:rPr>
              <w:t>.</w:t>
            </w:r>
            <w:proofErr w:type="gramEnd"/>
            <w:r>
              <w:rPr>
                <w:rFonts w:ascii="Calibri" w:hAnsi="Calibri" w:cs="Arial"/>
                <w:sz w:val="22"/>
                <w:szCs w:val="22"/>
              </w:rPr>
              <w:t xml:space="preserve">  </w:t>
            </w:r>
          </w:p>
          <w:p w14:paraId="1CEC4DC0" w14:textId="77777777" w:rsidR="00EB5072" w:rsidRPr="00EB5072" w:rsidRDefault="00EB5072" w:rsidP="00EB5072">
            <w:pPr>
              <w:widowControl w:val="0"/>
              <w:autoSpaceDE w:val="0"/>
              <w:autoSpaceDN w:val="0"/>
              <w:adjustRightInd w:val="0"/>
              <w:jc w:val="both"/>
              <w:rPr>
                <w:rFonts w:ascii="Calibri" w:hAnsi="Calibri" w:cs="Arial"/>
                <w:sz w:val="22"/>
                <w:szCs w:val="22"/>
              </w:rPr>
            </w:pPr>
          </w:p>
          <w:p w14:paraId="68B90471" w14:textId="6100CB67" w:rsidR="00EB5072" w:rsidRDefault="00EB5072"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“See I am laying in Zion a foundation stone, a tested stone, a precious cornerstone, a sure foundation: ‘One who trusts will not panic’” =&gt; Messiah</w:t>
            </w:r>
          </w:p>
          <w:p w14:paraId="7C219CA9" w14:textId="77777777" w:rsidR="00EB5072" w:rsidRPr="00EB5072" w:rsidRDefault="00EB5072" w:rsidP="00EB5072">
            <w:pPr>
              <w:widowControl w:val="0"/>
              <w:autoSpaceDE w:val="0"/>
              <w:autoSpaceDN w:val="0"/>
              <w:adjustRightInd w:val="0"/>
              <w:jc w:val="both"/>
              <w:rPr>
                <w:rFonts w:ascii="Calibri" w:hAnsi="Calibri" w:cs="Arial"/>
                <w:sz w:val="22"/>
                <w:szCs w:val="22"/>
              </w:rPr>
            </w:pPr>
          </w:p>
          <w:p w14:paraId="39C78958" w14:textId="0AA3191E" w:rsidR="00EB5072" w:rsidRDefault="00EB5072"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Is 28:23-29 </w:t>
            </w:r>
            <w:r w:rsidR="00663992">
              <w:rPr>
                <w:rFonts w:ascii="Calibri" w:hAnsi="Calibri" w:cs="Arial"/>
                <w:sz w:val="22"/>
                <w:szCs w:val="22"/>
              </w:rPr>
              <w:t>–</w:t>
            </w:r>
            <w:r>
              <w:rPr>
                <w:rFonts w:ascii="Calibri" w:hAnsi="Calibri" w:cs="Arial"/>
                <w:sz w:val="22"/>
                <w:szCs w:val="22"/>
              </w:rPr>
              <w:t xml:space="preserve"> </w:t>
            </w:r>
            <w:r w:rsidR="00663992">
              <w:rPr>
                <w:rFonts w:ascii="Calibri" w:hAnsi="Calibri" w:cs="Arial"/>
                <w:sz w:val="22"/>
                <w:szCs w:val="22"/>
              </w:rPr>
              <w:t xml:space="preserve">Just as “grain is crushed for bread, but one does not thresh it </w:t>
            </w:r>
            <w:proofErr w:type="spellStart"/>
            <w:r w:rsidR="00663992">
              <w:rPr>
                <w:rFonts w:ascii="Calibri" w:hAnsi="Calibri" w:cs="Arial"/>
                <w:sz w:val="22"/>
                <w:szCs w:val="22"/>
              </w:rPr>
              <w:t>for ever</w:t>
            </w:r>
            <w:proofErr w:type="spellEnd"/>
            <w:r w:rsidR="00663992">
              <w:rPr>
                <w:rFonts w:ascii="Calibri" w:hAnsi="Calibri" w:cs="Arial"/>
                <w:sz w:val="22"/>
                <w:szCs w:val="22"/>
              </w:rPr>
              <w:t xml:space="preserve"> … does not pulverize it”, the purpose of God’s punishment of Judah is to bring out justice and </w:t>
            </w:r>
            <w:r w:rsidR="00265804">
              <w:rPr>
                <w:rFonts w:ascii="Calibri" w:hAnsi="Calibri" w:cs="Arial"/>
                <w:sz w:val="22"/>
                <w:szCs w:val="22"/>
              </w:rPr>
              <w:t xml:space="preserve">reveal His </w:t>
            </w:r>
            <w:r w:rsidR="00663992">
              <w:rPr>
                <w:rFonts w:ascii="Calibri" w:hAnsi="Calibri" w:cs="Arial"/>
                <w:sz w:val="22"/>
                <w:szCs w:val="22"/>
              </w:rPr>
              <w:t xml:space="preserve">blessings.  </w:t>
            </w:r>
          </w:p>
          <w:p w14:paraId="72C661B0" w14:textId="77777777" w:rsidR="00663992" w:rsidRPr="00663992" w:rsidRDefault="00663992" w:rsidP="00663992">
            <w:pPr>
              <w:widowControl w:val="0"/>
              <w:autoSpaceDE w:val="0"/>
              <w:autoSpaceDN w:val="0"/>
              <w:adjustRightInd w:val="0"/>
              <w:jc w:val="both"/>
              <w:rPr>
                <w:rFonts w:ascii="Calibri" w:hAnsi="Calibri" w:cs="Arial"/>
                <w:sz w:val="22"/>
                <w:szCs w:val="22"/>
              </w:rPr>
            </w:pPr>
          </w:p>
          <w:p w14:paraId="0F8D1189" w14:textId="5BA6FE47" w:rsidR="00663992" w:rsidRDefault="00663992"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Is 29:1-24 – </w:t>
            </w:r>
            <w:r w:rsidR="00265804">
              <w:rPr>
                <w:rFonts w:ascii="Calibri" w:hAnsi="Calibri" w:cs="Arial"/>
                <w:sz w:val="22"/>
                <w:szCs w:val="22"/>
              </w:rPr>
              <w:t xml:space="preserve">Jerusalem’s salvation began with its encampment by foreign </w:t>
            </w:r>
            <w:proofErr w:type="gramStart"/>
            <w:r w:rsidR="00265804">
              <w:rPr>
                <w:rFonts w:ascii="Calibri" w:hAnsi="Calibri" w:cs="Arial"/>
                <w:sz w:val="22"/>
                <w:szCs w:val="22"/>
              </w:rPr>
              <w:t>nations</w:t>
            </w:r>
            <w:r w:rsidR="00202767">
              <w:rPr>
                <w:rFonts w:ascii="Calibri" w:hAnsi="Calibri" w:cs="Arial"/>
                <w:sz w:val="22"/>
                <w:szCs w:val="22"/>
              </w:rPr>
              <w:t>.</w:t>
            </w:r>
            <w:proofErr w:type="gramEnd"/>
            <w:r w:rsidR="00202767">
              <w:rPr>
                <w:rFonts w:ascii="Calibri" w:hAnsi="Calibri" w:cs="Arial"/>
                <w:sz w:val="22"/>
                <w:szCs w:val="22"/>
              </w:rPr>
              <w:t xml:space="preserve">  </w:t>
            </w:r>
            <w:r>
              <w:rPr>
                <w:rFonts w:ascii="Calibri" w:hAnsi="Calibri" w:cs="Arial"/>
                <w:sz w:val="22"/>
                <w:szCs w:val="22"/>
              </w:rPr>
              <w:t xml:space="preserve"> “</w:t>
            </w:r>
            <w:r w:rsidR="00202767">
              <w:rPr>
                <w:rFonts w:ascii="Calibri" w:hAnsi="Calibri" w:cs="Arial"/>
                <w:sz w:val="22"/>
                <w:szCs w:val="22"/>
              </w:rPr>
              <w:t>The wisdom of their wise men shall perish, and the discernment of their discerning men shall be hidden”.  This attacks rulers who are irresponsible.  The image of the “potter” is also used by Paul.</w:t>
            </w:r>
          </w:p>
          <w:p w14:paraId="6E5FA894" w14:textId="77777777" w:rsidR="00202767" w:rsidRPr="00202767" w:rsidRDefault="00202767" w:rsidP="00202767">
            <w:pPr>
              <w:widowControl w:val="0"/>
              <w:autoSpaceDE w:val="0"/>
              <w:autoSpaceDN w:val="0"/>
              <w:adjustRightInd w:val="0"/>
              <w:jc w:val="both"/>
              <w:rPr>
                <w:rFonts w:ascii="Calibri" w:hAnsi="Calibri" w:cs="Arial"/>
                <w:sz w:val="22"/>
                <w:szCs w:val="22"/>
              </w:rPr>
            </w:pPr>
          </w:p>
          <w:p w14:paraId="763C7DED" w14:textId="77777777" w:rsidR="00202767" w:rsidRDefault="00202767"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Jesus citing </w:t>
            </w:r>
            <w:proofErr w:type="gramStart"/>
            <w:r>
              <w:rPr>
                <w:rFonts w:ascii="Calibri" w:hAnsi="Calibri" w:cs="Arial"/>
                <w:sz w:val="22"/>
                <w:szCs w:val="22"/>
              </w:rPr>
              <w:t>Is</w:t>
            </w:r>
            <w:proofErr w:type="gramEnd"/>
            <w:r>
              <w:rPr>
                <w:rFonts w:ascii="Calibri" w:hAnsi="Calibri" w:cs="Arial"/>
                <w:sz w:val="22"/>
                <w:szCs w:val="22"/>
              </w:rPr>
              <w:t xml:space="preserve"> 29:13 as an objection to the holy traditions?</w:t>
            </w:r>
          </w:p>
          <w:p w14:paraId="43B7BB94" w14:textId="77777777" w:rsidR="00202767" w:rsidRPr="00202767" w:rsidRDefault="00202767" w:rsidP="00202767">
            <w:pPr>
              <w:widowControl w:val="0"/>
              <w:autoSpaceDE w:val="0"/>
              <w:autoSpaceDN w:val="0"/>
              <w:adjustRightInd w:val="0"/>
              <w:jc w:val="both"/>
              <w:rPr>
                <w:rFonts w:ascii="Calibri" w:hAnsi="Calibri" w:cs="Arial"/>
                <w:sz w:val="22"/>
                <w:szCs w:val="22"/>
              </w:rPr>
            </w:pPr>
          </w:p>
          <w:p w14:paraId="2F5AF593" w14:textId="0A37B53F" w:rsidR="0057791A" w:rsidRPr="00265804" w:rsidRDefault="00202767" w:rsidP="0057791A">
            <w:pPr>
              <w:pStyle w:val="ListParagraph"/>
              <w:widowControl w:val="0"/>
              <w:numPr>
                <w:ilvl w:val="0"/>
                <w:numId w:val="2"/>
              </w:numPr>
              <w:autoSpaceDE w:val="0"/>
              <w:autoSpaceDN w:val="0"/>
              <w:adjustRightInd w:val="0"/>
              <w:jc w:val="both"/>
              <w:rPr>
                <w:rFonts w:ascii="Calibri" w:hAnsi="Calibri" w:cs="Arial"/>
                <w:sz w:val="22"/>
                <w:szCs w:val="22"/>
              </w:rPr>
            </w:pPr>
            <w:r w:rsidRPr="00265804">
              <w:rPr>
                <w:rFonts w:ascii="Calibri" w:hAnsi="Calibri" w:cs="Arial"/>
                <w:sz w:val="22"/>
                <w:szCs w:val="22"/>
              </w:rPr>
              <w:t xml:space="preserve">Is 30:1-17 </w:t>
            </w:r>
            <w:r w:rsidR="0057791A" w:rsidRPr="00265804">
              <w:rPr>
                <w:rFonts w:ascii="Calibri" w:hAnsi="Calibri" w:cs="Arial"/>
                <w:sz w:val="22"/>
                <w:szCs w:val="22"/>
              </w:rPr>
              <w:t>–</w:t>
            </w:r>
            <w:r w:rsidRPr="00265804">
              <w:rPr>
                <w:rFonts w:ascii="Calibri" w:hAnsi="Calibri" w:cs="Arial"/>
                <w:sz w:val="22"/>
                <w:szCs w:val="22"/>
              </w:rPr>
              <w:t xml:space="preserve"> </w:t>
            </w:r>
            <w:r w:rsidR="0057791A" w:rsidRPr="00265804">
              <w:rPr>
                <w:rFonts w:ascii="Calibri" w:hAnsi="Calibri" w:cs="Arial"/>
                <w:sz w:val="22"/>
                <w:szCs w:val="22"/>
              </w:rPr>
              <w:t xml:space="preserve">Judah decided to form an alliance with Egypt for </w:t>
            </w:r>
            <w:proofErr w:type="spellStart"/>
            <w:r w:rsidR="0057791A" w:rsidRPr="00265804">
              <w:rPr>
                <w:rFonts w:ascii="Calibri" w:hAnsi="Calibri" w:cs="Arial"/>
                <w:sz w:val="22"/>
                <w:szCs w:val="22"/>
              </w:rPr>
              <w:t>Pharoah’s</w:t>
            </w:r>
            <w:proofErr w:type="spellEnd"/>
            <w:r w:rsidR="0057791A" w:rsidRPr="00265804">
              <w:rPr>
                <w:rFonts w:ascii="Calibri" w:hAnsi="Calibri" w:cs="Arial"/>
                <w:sz w:val="22"/>
                <w:szCs w:val="22"/>
              </w:rPr>
              <w:t xml:space="preserve"> protection instead of putting its trust in </w:t>
            </w:r>
            <w:proofErr w:type="gramStart"/>
            <w:r w:rsidR="0057791A" w:rsidRPr="00265804">
              <w:rPr>
                <w:rFonts w:ascii="Calibri" w:hAnsi="Calibri" w:cs="Arial"/>
                <w:sz w:val="22"/>
                <w:szCs w:val="22"/>
              </w:rPr>
              <w:t>God.</w:t>
            </w:r>
            <w:proofErr w:type="gramEnd"/>
            <w:r w:rsidR="0057791A" w:rsidRPr="00265804">
              <w:rPr>
                <w:rFonts w:ascii="Calibri" w:hAnsi="Calibri" w:cs="Arial"/>
                <w:sz w:val="22"/>
                <w:szCs w:val="22"/>
              </w:rPr>
              <w:t xml:space="preserve">  They ended up facing destruction in the hands of Assyria.  </w:t>
            </w:r>
          </w:p>
          <w:p w14:paraId="78855D58" w14:textId="7C31107B" w:rsidR="0057791A" w:rsidRDefault="0086596E"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Is 30: 18-33 – The Lord is merciful to Judah, </w:t>
            </w:r>
            <w:proofErr w:type="gramStart"/>
            <w:r>
              <w:rPr>
                <w:rFonts w:ascii="Calibri" w:hAnsi="Calibri" w:cs="Arial"/>
                <w:sz w:val="22"/>
                <w:szCs w:val="22"/>
              </w:rPr>
              <w:t>“ your</w:t>
            </w:r>
            <w:proofErr w:type="gramEnd"/>
            <w:r>
              <w:rPr>
                <w:rFonts w:ascii="Calibri" w:hAnsi="Calibri" w:cs="Arial"/>
                <w:sz w:val="22"/>
                <w:szCs w:val="22"/>
              </w:rPr>
              <w:t xml:space="preserve"> Teacher will not hide himself anymore but your eyes shall see your Teacher” =&gt; God is like the hidden teacher in the past who only speaks to His people through the prophets.  The Messiah is the “Teacher” seen by all.  He will show us the </w:t>
            </w:r>
            <w:r>
              <w:rPr>
                <w:rFonts w:ascii="Calibri" w:hAnsi="Calibri" w:cs="Arial"/>
                <w:sz w:val="22"/>
                <w:szCs w:val="22"/>
              </w:rPr>
              <w:lastRenderedPageBreak/>
              <w:t>“way” =&gt; “I am the way, the truth, and the life”.  “</w:t>
            </w:r>
            <w:proofErr w:type="gramStart"/>
            <w:r w:rsidRPr="0086596E">
              <w:rPr>
                <w:rFonts w:asciiTheme="majorHAnsi" w:hAnsiTheme="majorHAnsi" w:cs="Verdana"/>
                <w:color w:val="010000"/>
                <w:sz w:val="22"/>
                <w:szCs w:val="22"/>
              </w:rPr>
              <w:t>the</w:t>
            </w:r>
            <w:proofErr w:type="gramEnd"/>
            <w:r w:rsidRPr="0086596E">
              <w:rPr>
                <w:rFonts w:asciiTheme="majorHAnsi" w:hAnsiTheme="majorHAnsi" w:cs="Verdana"/>
                <w:color w:val="010000"/>
                <w:sz w:val="22"/>
                <w:szCs w:val="22"/>
              </w:rPr>
              <w:t xml:space="preserve"> light of the moon will be like the light of the sun, and the light of the sun will be sevenfold, like the light of seven days,</w:t>
            </w:r>
            <w:r>
              <w:rPr>
                <w:rFonts w:asciiTheme="majorHAnsi" w:hAnsiTheme="majorHAnsi" w:cs="Verdana"/>
                <w:color w:val="010000"/>
                <w:sz w:val="22"/>
                <w:szCs w:val="22"/>
              </w:rPr>
              <w:t xml:space="preserve"> o</w:t>
            </w:r>
            <w:r>
              <w:rPr>
                <w:rFonts w:ascii="Calibri" w:hAnsi="Calibri" w:cs="Arial"/>
                <w:sz w:val="22"/>
                <w:szCs w:val="22"/>
              </w:rPr>
              <w:t>n the day when the Lord binds up the injuries of his people, and heals the wounds inflicted by his blow”.  =&gt; Jesus is the compassionate Samaritan, the New Jerusalem.</w:t>
            </w:r>
          </w:p>
          <w:p w14:paraId="4DD32528" w14:textId="77777777" w:rsidR="0086596E" w:rsidRPr="0086596E" w:rsidRDefault="0086596E" w:rsidP="0086596E">
            <w:pPr>
              <w:widowControl w:val="0"/>
              <w:autoSpaceDE w:val="0"/>
              <w:autoSpaceDN w:val="0"/>
              <w:adjustRightInd w:val="0"/>
              <w:jc w:val="both"/>
              <w:rPr>
                <w:rFonts w:ascii="Calibri" w:hAnsi="Calibri" w:cs="Arial"/>
                <w:sz w:val="22"/>
                <w:szCs w:val="22"/>
              </w:rPr>
            </w:pPr>
          </w:p>
          <w:p w14:paraId="5EFDBC01" w14:textId="77777777" w:rsidR="00BB1103" w:rsidRPr="00AE372B" w:rsidRDefault="0086596E" w:rsidP="0086596E">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Pr>
                <w:rFonts w:asciiTheme="majorHAnsi" w:eastAsia="SimSun" w:hAnsiTheme="majorHAnsi" w:cs="Arial"/>
                <w:sz w:val="22"/>
                <w:szCs w:val="22"/>
                <w:lang w:eastAsia="zh-CN"/>
              </w:rPr>
              <w:t>Is 31:1-9 – Judah’s decision to rely on Egypt’s horsemen and chariots has brought about punishment from God</w:t>
            </w:r>
            <w:r w:rsidR="00AE372B">
              <w:rPr>
                <w:rFonts w:asciiTheme="majorHAnsi" w:eastAsia="SimSun" w:hAnsiTheme="majorHAnsi" w:cs="Arial"/>
                <w:sz w:val="22"/>
                <w:szCs w:val="22"/>
                <w:lang w:eastAsia="zh-CN"/>
              </w:rPr>
              <w:t>.  “</w:t>
            </w:r>
            <w:r w:rsidR="00AE372B" w:rsidRPr="00AE372B">
              <w:rPr>
                <w:rFonts w:asciiTheme="majorHAnsi" w:hAnsiTheme="majorHAnsi" w:cs="Verdana"/>
                <w:color w:val="010000"/>
                <w:sz w:val="22"/>
                <w:szCs w:val="22"/>
              </w:rPr>
              <w:t>As a lion or a young lion growls over its prey</w:t>
            </w:r>
            <w:r w:rsidR="00AE372B">
              <w:rPr>
                <w:rFonts w:asciiTheme="majorHAnsi" w:hAnsiTheme="majorHAnsi" w:cs="Verdana"/>
                <w:color w:val="010000"/>
                <w:sz w:val="22"/>
                <w:szCs w:val="22"/>
              </w:rPr>
              <w:t>”, Assyria will be defeated by God.  (After the defeat of Assyria, generations to come will use this incident to strengthen the people’s trust in God.)</w:t>
            </w:r>
          </w:p>
          <w:p w14:paraId="0B8FC485" w14:textId="77777777" w:rsidR="00AE372B" w:rsidRPr="00AE372B" w:rsidRDefault="00AE372B" w:rsidP="00AE372B">
            <w:pPr>
              <w:widowControl w:val="0"/>
              <w:autoSpaceDE w:val="0"/>
              <w:autoSpaceDN w:val="0"/>
              <w:adjustRightInd w:val="0"/>
              <w:jc w:val="both"/>
              <w:rPr>
                <w:rFonts w:asciiTheme="majorHAnsi" w:eastAsia="SimSun" w:hAnsiTheme="majorHAnsi" w:cs="Arial"/>
                <w:sz w:val="22"/>
                <w:szCs w:val="22"/>
                <w:lang w:eastAsia="zh-CN"/>
              </w:rPr>
            </w:pPr>
          </w:p>
          <w:p w14:paraId="2137EECD" w14:textId="77777777" w:rsidR="00AE372B" w:rsidRPr="00AE372B" w:rsidRDefault="00AE372B" w:rsidP="00AE372B">
            <w:pPr>
              <w:pStyle w:val="ListParagraph"/>
              <w:widowControl w:val="0"/>
              <w:numPr>
                <w:ilvl w:val="0"/>
                <w:numId w:val="2"/>
              </w:numPr>
              <w:autoSpaceDE w:val="0"/>
              <w:autoSpaceDN w:val="0"/>
              <w:adjustRightInd w:val="0"/>
              <w:rPr>
                <w:rFonts w:asciiTheme="majorHAnsi" w:eastAsia="SimSun" w:hAnsiTheme="majorHAnsi" w:cs="Arial"/>
                <w:sz w:val="22"/>
                <w:szCs w:val="22"/>
                <w:lang w:eastAsia="zh-CN"/>
              </w:rPr>
            </w:pPr>
            <w:r w:rsidRPr="00AE372B">
              <w:rPr>
                <w:rFonts w:asciiTheme="majorHAnsi" w:eastAsia="SimSun" w:hAnsiTheme="majorHAnsi" w:cs="Arial"/>
                <w:sz w:val="22"/>
                <w:szCs w:val="22"/>
                <w:lang w:eastAsia="zh-CN"/>
              </w:rPr>
              <w:t>Is 32:1-20 – The days of injustice and punishment shall pass, and “</w:t>
            </w:r>
            <w:r w:rsidRPr="00AE372B">
              <w:rPr>
                <w:rFonts w:asciiTheme="majorHAnsi" w:hAnsiTheme="majorHAnsi" w:cs="Verdana"/>
                <w:color w:val="010000"/>
                <w:sz w:val="22"/>
                <w:szCs w:val="22"/>
              </w:rPr>
              <w:t>a king will reign in righteousness, and princes will rule with justice”</w:t>
            </w:r>
            <w:proofErr w:type="gramStart"/>
            <w:r w:rsidRPr="00AE372B">
              <w:rPr>
                <w:rFonts w:asciiTheme="majorHAnsi" w:hAnsiTheme="majorHAnsi" w:cs="Verdana"/>
                <w:color w:val="010000"/>
                <w:sz w:val="22"/>
                <w:szCs w:val="22"/>
              </w:rPr>
              <w:t>.</w:t>
            </w:r>
            <w:proofErr w:type="gramEnd"/>
            <w:r w:rsidRPr="00AE372B">
              <w:rPr>
                <w:rFonts w:asciiTheme="majorHAnsi" w:hAnsiTheme="majorHAnsi" w:cs="Verdana"/>
                <w:color w:val="010000"/>
                <w:sz w:val="22"/>
                <w:szCs w:val="22"/>
              </w:rPr>
              <w:t xml:space="preserve">  The spirit of God will pour over His people, “My people will abide in a peaceful habitation,</w:t>
            </w:r>
            <w:r>
              <w:rPr>
                <w:rFonts w:asciiTheme="majorHAnsi" w:hAnsiTheme="majorHAnsi" w:cs="Verdana"/>
                <w:color w:val="010000"/>
                <w:sz w:val="22"/>
                <w:szCs w:val="22"/>
              </w:rPr>
              <w:t xml:space="preserve"> </w:t>
            </w:r>
            <w:r w:rsidRPr="00AE372B">
              <w:rPr>
                <w:rFonts w:asciiTheme="majorHAnsi" w:hAnsiTheme="majorHAnsi" w:cs="Verdana"/>
                <w:color w:val="010000"/>
                <w:sz w:val="22"/>
                <w:szCs w:val="22"/>
              </w:rPr>
              <w:t>in secure dwellings, and in quiet resting-places</w:t>
            </w:r>
            <w:r>
              <w:rPr>
                <w:rFonts w:asciiTheme="majorHAnsi" w:hAnsiTheme="majorHAnsi" w:cs="Verdana"/>
                <w:color w:val="010000"/>
                <w:sz w:val="22"/>
                <w:szCs w:val="22"/>
              </w:rPr>
              <w:t>”.  =&gt; Messiah; the Church (Pentecost); Kingdom of God.</w:t>
            </w:r>
          </w:p>
          <w:p w14:paraId="5EAC8B1C" w14:textId="77777777" w:rsidR="00AE372B" w:rsidRPr="00AE372B" w:rsidRDefault="00AE372B" w:rsidP="00AE372B">
            <w:pPr>
              <w:widowControl w:val="0"/>
              <w:autoSpaceDE w:val="0"/>
              <w:autoSpaceDN w:val="0"/>
              <w:adjustRightInd w:val="0"/>
              <w:rPr>
                <w:rFonts w:asciiTheme="majorHAnsi" w:eastAsia="SimSun" w:hAnsiTheme="majorHAnsi" w:cs="Arial"/>
                <w:sz w:val="22"/>
                <w:szCs w:val="22"/>
                <w:lang w:eastAsia="zh-CN"/>
              </w:rPr>
            </w:pPr>
          </w:p>
          <w:p w14:paraId="66FC6907" w14:textId="77777777" w:rsidR="00AE372B" w:rsidRPr="00CF11A4" w:rsidRDefault="00AE372B" w:rsidP="00AE372B">
            <w:pPr>
              <w:pStyle w:val="ListParagraph"/>
              <w:widowControl w:val="0"/>
              <w:numPr>
                <w:ilvl w:val="0"/>
                <w:numId w:val="2"/>
              </w:numPr>
              <w:autoSpaceDE w:val="0"/>
              <w:autoSpaceDN w:val="0"/>
              <w:adjustRightInd w:val="0"/>
              <w:rPr>
                <w:rFonts w:asciiTheme="majorHAnsi" w:eastAsia="SimSun" w:hAnsiTheme="majorHAnsi" w:cs="Arial"/>
                <w:sz w:val="22"/>
                <w:szCs w:val="22"/>
                <w:lang w:eastAsia="zh-CN"/>
              </w:rPr>
            </w:pPr>
            <w:r>
              <w:rPr>
                <w:rFonts w:asciiTheme="majorHAnsi" w:eastAsia="SimSun" w:hAnsiTheme="majorHAnsi" w:cs="Arial"/>
                <w:sz w:val="22"/>
                <w:szCs w:val="22"/>
                <w:lang w:eastAsia="zh-CN"/>
              </w:rPr>
              <w:t xml:space="preserve">Is 33:1-25 </w:t>
            </w:r>
            <w:r w:rsidR="00703DE3">
              <w:rPr>
                <w:rFonts w:asciiTheme="majorHAnsi" w:eastAsia="SimSun" w:hAnsiTheme="majorHAnsi" w:cs="Arial"/>
                <w:sz w:val="22"/>
                <w:szCs w:val="22"/>
                <w:lang w:eastAsia="zh-CN"/>
              </w:rPr>
              <w:t>–</w:t>
            </w:r>
            <w:r>
              <w:rPr>
                <w:rFonts w:asciiTheme="majorHAnsi" w:eastAsia="SimSun" w:hAnsiTheme="majorHAnsi" w:cs="Arial"/>
                <w:sz w:val="22"/>
                <w:szCs w:val="22"/>
                <w:lang w:eastAsia="zh-CN"/>
              </w:rPr>
              <w:t xml:space="preserve"> </w:t>
            </w:r>
            <w:r w:rsidR="00703DE3">
              <w:rPr>
                <w:rFonts w:asciiTheme="majorHAnsi" w:eastAsia="SimSun" w:hAnsiTheme="majorHAnsi" w:cs="Arial"/>
                <w:sz w:val="22"/>
                <w:szCs w:val="22"/>
                <w:lang w:eastAsia="zh-CN"/>
              </w:rPr>
              <w:t>Foretells the fall of the invaders (Assyria), Jerusalem will become “</w:t>
            </w:r>
            <w:r w:rsidR="00703DE3" w:rsidRPr="00703DE3">
              <w:rPr>
                <w:rFonts w:asciiTheme="majorHAnsi" w:hAnsiTheme="majorHAnsi" w:cs="Verdana"/>
                <w:color w:val="010000"/>
                <w:sz w:val="22"/>
                <w:szCs w:val="22"/>
              </w:rPr>
              <w:t>a quiet habitation, an immovable tent</w:t>
            </w:r>
            <w:r w:rsidR="00703DE3">
              <w:rPr>
                <w:rFonts w:asciiTheme="majorHAnsi" w:hAnsiTheme="majorHAnsi" w:cs="Verdana"/>
                <w:color w:val="010000"/>
                <w:sz w:val="22"/>
                <w:szCs w:val="22"/>
              </w:rPr>
              <w:t>”, “</w:t>
            </w:r>
            <w:r w:rsidR="00CF11A4" w:rsidRPr="00CF11A4">
              <w:rPr>
                <w:rFonts w:asciiTheme="majorHAnsi" w:hAnsiTheme="majorHAnsi" w:cs="Verdana"/>
                <w:color w:val="010000"/>
                <w:sz w:val="22"/>
                <w:szCs w:val="22"/>
              </w:rPr>
              <w:t>there the Lord in majesty will be for us</w:t>
            </w:r>
            <w:r w:rsidR="00CF11A4">
              <w:rPr>
                <w:rFonts w:asciiTheme="majorHAnsi" w:hAnsiTheme="majorHAnsi" w:cs="Verdana"/>
                <w:color w:val="010000"/>
                <w:sz w:val="22"/>
                <w:szCs w:val="22"/>
              </w:rPr>
              <w:t>” – God.</w:t>
            </w:r>
          </w:p>
          <w:p w14:paraId="7C562D65" w14:textId="77777777" w:rsidR="00CF11A4" w:rsidRPr="00CF11A4" w:rsidRDefault="00CF11A4" w:rsidP="00CF11A4">
            <w:pPr>
              <w:widowControl w:val="0"/>
              <w:autoSpaceDE w:val="0"/>
              <w:autoSpaceDN w:val="0"/>
              <w:adjustRightInd w:val="0"/>
              <w:rPr>
                <w:rFonts w:asciiTheme="majorHAnsi" w:eastAsia="SimSun" w:hAnsiTheme="majorHAnsi" w:cs="Arial"/>
                <w:sz w:val="22"/>
                <w:szCs w:val="22"/>
                <w:lang w:eastAsia="zh-CN"/>
              </w:rPr>
            </w:pPr>
          </w:p>
          <w:p w14:paraId="4B1C6536" w14:textId="6F3D570A" w:rsidR="00CF11A4" w:rsidRDefault="00CF11A4" w:rsidP="00AE372B">
            <w:pPr>
              <w:pStyle w:val="ListParagraph"/>
              <w:widowControl w:val="0"/>
              <w:numPr>
                <w:ilvl w:val="0"/>
                <w:numId w:val="2"/>
              </w:numPr>
              <w:autoSpaceDE w:val="0"/>
              <w:autoSpaceDN w:val="0"/>
              <w:adjustRightInd w:val="0"/>
              <w:rPr>
                <w:rFonts w:asciiTheme="majorHAnsi" w:eastAsia="SimSun" w:hAnsiTheme="majorHAnsi" w:cs="Arial"/>
                <w:sz w:val="22"/>
                <w:szCs w:val="22"/>
                <w:lang w:eastAsia="zh-CN"/>
              </w:rPr>
            </w:pPr>
            <w:r>
              <w:rPr>
                <w:rFonts w:asciiTheme="majorHAnsi" w:eastAsia="SimSun" w:hAnsiTheme="majorHAnsi" w:cs="Arial"/>
                <w:sz w:val="22"/>
                <w:szCs w:val="22"/>
                <w:lang w:eastAsia="zh-CN"/>
              </w:rPr>
              <w:t xml:space="preserve">Is 34:1-17 – The Lord will judge all nations, especially Edom, the </w:t>
            </w:r>
            <w:r w:rsidR="00265804">
              <w:rPr>
                <w:rFonts w:asciiTheme="majorHAnsi" w:eastAsia="SimSun" w:hAnsiTheme="majorHAnsi" w:cs="Arial"/>
                <w:sz w:val="22"/>
                <w:szCs w:val="22"/>
                <w:lang w:eastAsia="zh-CN"/>
              </w:rPr>
              <w:t>long-time</w:t>
            </w:r>
            <w:r>
              <w:rPr>
                <w:rFonts w:asciiTheme="majorHAnsi" w:eastAsia="SimSun" w:hAnsiTheme="majorHAnsi" w:cs="Arial"/>
                <w:sz w:val="22"/>
                <w:szCs w:val="22"/>
                <w:lang w:eastAsia="zh-CN"/>
              </w:rPr>
              <w:t xml:space="preserve"> enemy of Judah.  The wars between Judah, all nations and Edom reflect God’s victory will triumph over evil powers.  The hatred and exaggerated writing style reflect the author’s character.</w:t>
            </w:r>
          </w:p>
          <w:p w14:paraId="59D7A31A" w14:textId="77777777" w:rsidR="00CF11A4" w:rsidRPr="00CF11A4" w:rsidRDefault="00CF11A4" w:rsidP="00CF11A4">
            <w:pPr>
              <w:widowControl w:val="0"/>
              <w:autoSpaceDE w:val="0"/>
              <w:autoSpaceDN w:val="0"/>
              <w:adjustRightInd w:val="0"/>
              <w:rPr>
                <w:rFonts w:asciiTheme="majorHAnsi" w:eastAsia="SimSun" w:hAnsiTheme="majorHAnsi" w:cs="Arial"/>
                <w:sz w:val="22"/>
                <w:szCs w:val="22"/>
                <w:lang w:eastAsia="zh-CN"/>
              </w:rPr>
            </w:pPr>
          </w:p>
          <w:p w14:paraId="0E536FA2" w14:textId="77777777" w:rsidR="00CF11A4" w:rsidRPr="00CF11A4" w:rsidRDefault="00CF11A4" w:rsidP="00CF11A4">
            <w:pPr>
              <w:pStyle w:val="ListParagraph"/>
              <w:widowControl w:val="0"/>
              <w:numPr>
                <w:ilvl w:val="0"/>
                <w:numId w:val="2"/>
              </w:numPr>
              <w:autoSpaceDE w:val="0"/>
              <w:autoSpaceDN w:val="0"/>
              <w:adjustRightInd w:val="0"/>
              <w:rPr>
                <w:rFonts w:asciiTheme="majorHAnsi" w:eastAsia="SimSun" w:hAnsiTheme="majorHAnsi" w:cs="Arial"/>
                <w:sz w:val="22"/>
                <w:szCs w:val="22"/>
                <w:lang w:eastAsia="zh-CN"/>
              </w:rPr>
            </w:pPr>
            <w:r w:rsidRPr="00CF11A4">
              <w:rPr>
                <w:rFonts w:asciiTheme="majorHAnsi" w:eastAsia="SimSun" w:hAnsiTheme="majorHAnsi" w:cs="Arial"/>
                <w:sz w:val="22"/>
                <w:szCs w:val="22"/>
                <w:lang w:eastAsia="zh-CN"/>
              </w:rPr>
              <w:t>Is 35:1-10 – The joy of Zion: “</w:t>
            </w:r>
            <w:r w:rsidRPr="00CF11A4">
              <w:rPr>
                <w:rFonts w:asciiTheme="majorHAnsi" w:hAnsiTheme="majorHAnsi" w:cs="Verdana"/>
                <w:color w:val="010000"/>
                <w:sz w:val="22"/>
                <w:szCs w:val="22"/>
              </w:rPr>
              <w:t xml:space="preserve">Be strong, do not </w:t>
            </w:r>
            <w:proofErr w:type="gramStart"/>
            <w:r w:rsidRPr="00CF11A4">
              <w:rPr>
                <w:rFonts w:asciiTheme="majorHAnsi" w:hAnsiTheme="majorHAnsi" w:cs="Verdana"/>
                <w:color w:val="010000"/>
                <w:sz w:val="22"/>
                <w:szCs w:val="22"/>
              </w:rPr>
              <w:t>fear!</w:t>
            </w:r>
            <w:proofErr w:type="gramEnd"/>
            <w:r w:rsidRPr="00CF11A4">
              <w:rPr>
                <w:rFonts w:asciiTheme="majorHAnsi" w:hAnsiTheme="majorHAnsi" w:cs="Verdana"/>
                <w:color w:val="010000"/>
                <w:sz w:val="22"/>
                <w:szCs w:val="22"/>
              </w:rPr>
              <w:t xml:space="preserve">  Here is your God.  He will come with vengeance, with terrible recompense.  He will come and save you</w:t>
            </w:r>
            <w:r>
              <w:rPr>
                <w:rFonts w:asciiTheme="majorHAnsi" w:hAnsiTheme="majorHAnsi" w:cs="Verdana"/>
                <w:color w:val="010000"/>
                <w:sz w:val="22"/>
                <w:szCs w:val="22"/>
              </w:rPr>
              <w:t>”.  =&gt; Messiah is God.</w:t>
            </w:r>
          </w:p>
          <w:p w14:paraId="1E94FBA1" w14:textId="77777777" w:rsidR="00CF11A4" w:rsidRPr="00CF11A4" w:rsidRDefault="00CF11A4" w:rsidP="00CF11A4">
            <w:pPr>
              <w:widowControl w:val="0"/>
              <w:autoSpaceDE w:val="0"/>
              <w:autoSpaceDN w:val="0"/>
              <w:adjustRightInd w:val="0"/>
              <w:rPr>
                <w:rFonts w:asciiTheme="majorHAnsi" w:eastAsia="SimSun" w:hAnsiTheme="majorHAnsi" w:cs="Arial"/>
                <w:sz w:val="22"/>
                <w:szCs w:val="22"/>
                <w:lang w:eastAsia="zh-CN"/>
              </w:rPr>
            </w:pPr>
          </w:p>
          <w:p w14:paraId="71C17AFA" w14:textId="1B2BC97B" w:rsidR="00CF11A4" w:rsidRPr="00CF11A4" w:rsidRDefault="00CF11A4" w:rsidP="00CF11A4">
            <w:pPr>
              <w:pStyle w:val="ListParagraph"/>
              <w:widowControl w:val="0"/>
              <w:numPr>
                <w:ilvl w:val="0"/>
                <w:numId w:val="2"/>
              </w:numPr>
              <w:autoSpaceDE w:val="0"/>
              <w:autoSpaceDN w:val="0"/>
              <w:adjustRightInd w:val="0"/>
              <w:rPr>
                <w:rFonts w:asciiTheme="majorHAnsi" w:eastAsia="SimSun" w:hAnsiTheme="majorHAnsi" w:cs="Arial"/>
                <w:sz w:val="22"/>
                <w:szCs w:val="22"/>
                <w:lang w:eastAsia="zh-CN"/>
              </w:rPr>
            </w:pPr>
            <w:r w:rsidRPr="00CF11A4">
              <w:rPr>
                <w:rFonts w:asciiTheme="majorHAnsi" w:eastAsia="SimSun" w:hAnsiTheme="majorHAnsi" w:cs="Arial"/>
                <w:sz w:val="22"/>
                <w:szCs w:val="22"/>
                <w:lang w:eastAsia="zh-CN"/>
              </w:rPr>
              <w:t>“</w:t>
            </w:r>
            <w:r w:rsidRPr="00CF11A4">
              <w:rPr>
                <w:rFonts w:asciiTheme="majorHAnsi" w:hAnsiTheme="majorHAnsi" w:cs="Verdana"/>
                <w:color w:val="010000"/>
                <w:sz w:val="22"/>
                <w:szCs w:val="22"/>
              </w:rPr>
              <w:t>Then the eyes of the blind shall be opened, and the ears of the deaf stopped;</w:t>
            </w:r>
            <w:r>
              <w:rPr>
                <w:rFonts w:asciiTheme="majorHAnsi" w:hAnsiTheme="majorHAnsi" w:cs="Verdana"/>
                <w:color w:val="010000"/>
                <w:sz w:val="22"/>
                <w:szCs w:val="22"/>
              </w:rPr>
              <w:t xml:space="preserve"> </w:t>
            </w:r>
            <w:r w:rsidRPr="00CF11A4">
              <w:rPr>
                <w:rFonts w:asciiTheme="majorHAnsi" w:hAnsiTheme="majorHAnsi" w:cs="Verdana"/>
                <w:color w:val="010000"/>
                <w:sz w:val="22"/>
                <w:szCs w:val="22"/>
              </w:rPr>
              <w:t xml:space="preserve">then the lame shall leap like a deer, and the tongue of the speechless sing for joy.  For waters shall </w:t>
            </w:r>
            <w:r w:rsidR="00265804">
              <w:rPr>
                <w:rFonts w:asciiTheme="majorHAnsi" w:hAnsiTheme="majorHAnsi" w:cs="Verdana"/>
                <w:color w:val="010000"/>
                <w:sz w:val="22"/>
                <w:szCs w:val="22"/>
              </w:rPr>
              <w:t xml:space="preserve">break forth in the wilderness, </w:t>
            </w:r>
            <w:r w:rsidRPr="00CF11A4">
              <w:rPr>
                <w:rFonts w:asciiTheme="majorHAnsi" w:hAnsiTheme="majorHAnsi" w:cs="Verdana"/>
                <w:color w:val="010000"/>
                <w:sz w:val="22"/>
                <w:szCs w:val="22"/>
              </w:rPr>
              <w:t>and streams in the desert”</w:t>
            </w:r>
            <w:r>
              <w:rPr>
                <w:rFonts w:asciiTheme="majorHAnsi" w:hAnsiTheme="majorHAnsi" w:cs="Verdana"/>
                <w:color w:val="010000"/>
                <w:sz w:val="22"/>
                <w:szCs w:val="22"/>
              </w:rPr>
              <w:t xml:space="preserve"> – Lk 7:22, </w:t>
            </w:r>
            <w:proofErr w:type="spellStart"/>
            <w:r>
              <w:rPr>
                <w:rFonts w:asciiTheme="majorHAnsi" w:hAnsiTheme="majorHAnsi" w:cs="Verdana"/>
                <w:color w:val="010000"/>
                <w:sz w:val="22"/>
                <w:szCs w:val="22"/>
              </w:rPr>
              <w:t>Jn</w:t>
            </w:r>
            <w:proofErr w:type="spellEnd"/>
            <w:r>
              <w:rPr>
                <w:rFonts w:asciiTheme="majorHAnsi" w:hAnsiTheme="majorHAnsi" w:cs="Verdana"/>
                <w:color w:val="010000"/>
                <w:sz w:val="22"/>
                <w:szCs w:val="22"/>
              </w:rPr>
              <w:t xml:space="preserve"> 7:37 -38</w:t>
            </w:r>
          </w:p>
        </w:tc>
        <w:tc>
          <w:tcPr>
            <w:tcW w:w="2330" w:type="dxa"/>
          </w:tcPr>
          <w:p w14:paraId="38ED0DBA" w14:textId="2D3B3FA0" w:rsidR="003C3A56" w:rsidRDefault="001D03A9" w:rsidP="00D736B3">
            <w:pPr>
              <w:rPr>
                <w:rFonts w:ascii="Calibri" w:hAnsi="Calibri" w:cs="Arial"/>
                <w:sz w:val="22"/>
                <w:szCs w:val="22"/>
              </w:rPr>
            </w:pPr>
            <w:r>
              <w:rPr>
                <w:rFonts w:ascii="Calibri" w:hAnsi="Calibri" w:cs="Arial"/>
                <w:sz w:val="22"/>
                <w:szCs w:val="22"/>
              </w:rPr>
              <w:lastRenderedPageBreak/>
              <w:t>NCBC</w:t>
            </w:r>
          </w:p>
          <w:p w14:paraId="55049997" w14:textId="77777777" w:rsidR="00EB5072" w:rsidRDefault="00EB5072" w:rsidP="00D736B3">
            <w:pPr>
              <w:rPr>
                <w:rFonts w:ascii="Calibri" w:hAnsi="Calibri" w:cs="Arial"/>
                <w:sz w:val="22"/>
                <w:szCs w:val="22"/>
              </w:rPr>
            </w:pPr>
          </w:p>
          <w:p w14:paraId="2C852619" w14:textId="77777777" w:rsidR="00EB5072" w:rsidRDefault="00EB5072" w:rsidP="00D736B3">
            <w:pPr>
              <w:rPr>
                <w:rFonts w:ascii="Calibri" w:hAnsi="Calibri" w:cs="Arial"/>
                <w:sz w:val="22"/>
                <w:szCs w:val="22"/>
              </w:rPr>
            </w:pPr>
          </w:p>
          <w:p w14:paraId="0B5B734F" w14:textId="1AA1997E" w:rsidR="00C05738" w:rsidRDefault="00C05738" w:rsidP="003C3A56">
            <w:pPr>
              <w:rPr>
                <w:rFonts w:ascii="Calibri" w:hAnsi="Calibri" w:cs="Arial"/>
                <w:sz w:val="22"/>
                <w:szCs w:val="22"/>
              </w:rPr>
            </w:pPr>
          </w:p>
          <w:p w14:paraId="02EFF6F2" w14:textId="77777777" w:rsidR="00EB5072" w:rsidRDefault="00EB5072" w:rsidP="003C3A56">
            <w:pPr>
              <w:rPr>
                <w:rFonts w:ascii="Calibri" w:hAnsi="Calibri" w:cs="Arial"/>
                <w:sz w:val="22"/>
                <w:szCs w:val="22"/>
              </w:rPr>
            </w:pPr>
          </w:p>
          <w:p w14:paraId="4AE146B4" w14:textId="77777777" w:rsidR="00EB5072" w:rsidRDefault="00EB5072" w:rsidP="003C3A56">
            <w:pPr>
              <w:rPr>
                <w:rFonts w:ascii="Calibri" w:hAnsi="Calibri" w:cs="Arial"/>
                <w:sz w:val="22"/>
                <w:szCs w:val="22"/>
              </w:rPr>
            </w:pPr>
          </w:p>
          <w:p w14:paraId="3F62485A" w14:textId="77777777" w:rsidR="00EB5072" w:rsidRDefault="00EB5072" w:rsidP="003C3A56">
            <w:pPr>
              <w:rPr>
                <w:rFonts w:ascii="Calibri" w:hAnsi="Calibri" w:cs="Arial"/>
                <w:sz w:val="22"/>
                <w:szCs w:val="22"/>
              </w:rPr>
            </w:pPr>
          </w:p>
          <w:p w14:paraId="2CA20D42" w14:textId="77777777" w:rsidR="00EB5072" w:rsidRDefault="00EB5072" w:rsidP="003C3A56">
            <w:pPr>
              <w:rPr>
                <w:rFonts w:ascii="Calibri" w:hAnsi="Calibri" w:cs="Arial"/>
                <w:sz w:val="22"/>
                <w:szCs w:val="22"/>
              </w:rPr>
            </w:pPr>
          </w:p>
          <w:p w14:paraId="387E70D3" w14:textId="65BB171B" w:rsidR="00EB5072" w:rsidRDefault="00EB5072" w:rsidP="003C3A56">
            <w:pPr>
              <w:rPr>
                <w:rFonts w:ascii="Calibri" w:hAnsi="Calibri" w:cs="Arial"/>
                <w:sz w:val="22"/>
                <w:szCs w:val="22"/>
              </w:rPr>
            </w:pPr>
            <w:proofErr w:type="spellStart"/>
            <w:r>
              <w:rPr>
                <w:rFonts w:ascii="Calibri" w:hAnsi="Calibri" w:cs="Arial"/>
                <w:sz w:val="22"/>
                <w:szCs w:val="22"/>
              </w:rPr>
              <w:t>Lv</w:t>
            </w:r>
            <w:proofErr w:type="spellEnd"/>
            <w:r>
              <w:rPr>
                <w:rFonts w:ascii="Calibri" w:hAnsi="Calibri" w:cs="Arial"/>
                <w:sz w:val="22"/>
                <w:szCs w:val="22"/>
              </w:rPr>
              <w:t xml:space="preserve"> 10:8-11</w:t>
            </w:r>
          </w:p>
          <w:p w14:paraId="5FE36E7F" w14:textId="77777777" w:rsidR="00EB5072" w:rsidRDefault="00EB5072" w:rsidP="003C3A56">
            <w:pPr>
              <w:rPr>
                <w:rFonts w:ascii="Calibri" w:hAnsi="Calibri" w:cs="Arial"/>
                <w:sz w:val="22"/>
                <w:szCs w:val="22"/>
              </w:rPr>
            </w:pPr>
          </w:p>
          <w:p w14:paraId="3312EFF4" w14:textId="77777777" w:rsidR="00EB5072" w:rsidRDefault="00EB5072" w:rsidP="003C3A56">
            <w:pPr>
              <w:rPr>
                <w:rFonts w:ascii="Calibri" w:hAnsi="Calibri" w:cs="Arial"/>
                <w:sz w:val="22"/>
                <w:szCs w:val="22"/>
              </w:rPr>
            </w:pPr>
          </w:p>
          <w:p w14:paraId="788C3A1B" w14:textId="77777777" w:rsidR="00EB5072" w:rsidRDefault="00EB5072" w:rsidP="003C3A56">
            <w:pPr>
              <w:rPr>
                <w:rFonts w:ascii="Calibri" w:hAnsi="Calibri" w:cs="Arial"/>
                <w:sz w:val="22"/>
                <w:szCs w:val="22"/>
              </w:rPr>
            </w:pPr>
          </w:p>
          <w:p w14:paraId="369E0F2D" w14:textId="52BAD7F1" w:rsidR="00EB5072" w:rsidRDefault="00EB5072" w:rsidP="003C3A56">
            <w:pPr>
              <w:rPr>
                <w:rFonts w:ascii="Calibri" w:hAnsi="Calibri" w:cs="Arial"/>
                <w:sz w:val="22"/>
                <w:szCs w:val="22"/>
              </w:rPr>
            </w:pPr>
            <w:r>
              <w:rPr>
                <w:rFonts w:ascii="Calibri" w:hAnsi="Calibri" w:cs="Arial"/>
                <w:sz w:val="22"/>
                <w:szCs w:val="22"/>
              </w:rPr>
              <w:t xml:space="preserve">Is 28:16 </w:t>
            </w:r>
            <w:r w:rsidR="00663992">
              <w:rPr>
                <w:rFonts w:ascii="Calibri" w:hAnsi="Calibri" w:cs="Arial"/>
                <w:sz w:val="22"/>
                <w:szCs w:val="22"/>
              </w:rPr>
              <w:t xml:space="preserve">, </w:t>
            </w:r>
            <w:r>
              <w:rPr>
                <w:rFonts w:ascii="Calibri" w:hAnsi="Calibri" w:cs="Arial"/>
                <w:sz w:val="22"/>
                <w:szCs w:val="22"/>
              </w:rPr>
              <w:t>SK Note 6</w:t>
            </w:r>
          </w:p>
          <w:p w14:paraId="356660FD" w14:textId="77777777" w:rsidR="00EB5072" w:rsidRDefault="00EB5072" w:rsidP="003C3A56">
            <w:pPr>
              <w:rPr>
                <w:rFonts w:ascii="Calibri" w:hAnsi="Calibri" w:cs="Arial"/>
                <w:sz w:val="22"/>
                <w:szCs w:val="22"/>
              </w:rPr>
            </w:pPr>
            <w:r>
              <w:rPr>
                <w:rFonts w:ascii="Calibri" w:hAnsi="Calibri" w:cs="Arial"/>
                <w:sz w:val="22"/>
                <w:szCs w:val="22"/>
              </w:rPr>
              <w:t>Ps 118:22, 18:2</w:t>
            </w:r>
          </w:p>
          <w:p w14:paraId="25020EA0" w14:textId="77777777" w:rsidR="00EB5072" w:rsidRDefault="00EB5072" w:rsidP="003C3A56">
            <w:pPr>
              <w:rPr>
                <w:rFonts w:ascii="Calibri" w:hAnsi="Calibri" w:cs="Arial"/>
                <w:sz w:val="22"/>
                <w:szCs w:val="22"/>
              </w:rPr>
            </w:pPr>
            <w:r>
              <w:rPr>
                <w:rFonts w:ascii="Calibri" w:hAnsi="Calibri" w:cs="Arial"/>
                <w:sz w:val="22"/>
                <w:szCs w:val="22"/>
              </w:rPr>
              <w:t>1Cor 10:4, 1Pet 2:4-7</w:t>
            </w:r>
          </w:p>
          <w:p w14:paraId="72536BDC" w14:textId="0770DF48" w:rsidR="00EB5072" w:rsidRDefault="00EB5072" w:rsidP="003C3A56">
            <w:pPr>
              <w:rPr>
                <w:rFonts w:ascii="Calibri" w:hAnsi="Calibri" w:cs="Arial"/>
                <w:sz w:val="22"/>
                <w:szCs w:val="22"/>
              </w:rPr>
            </w:pPr>
            <w:r>
              <w:rPr>
                <w:rFonts w:ascii="Calibri" w:hAnsi="Calibri" w:cs="Arial"/>
                <w:sz w:val="22"/>
                <w:szCs w:val="22"/>
              </w:rPr>
              <w:t>Mt 16:18</w:t>
            </w:r>
          </w:p>
          <w:p w14:paraId="5FF0D9BB" w14:textId="749D5460" w:rsidR="00C05738" w:rsidRDefault="00663992" w:rsidP="003C3A56">
            <w:pPr>
              <w:rPr>
                <w:rFonts w:ascii="Calibri" w:hAnsi="Calibri" w:cs="Arial"/>
                <w:sz w:val="22"/>
                <w:szCs w:val="22"/>
              </w:rPr>
            </w:pPr>
            <w:r>
              <w:rPr>
                <w:rFonts w:ascii="Calibri" w:hAnsi="Calibri" w:cs="Arial"/>
                <w:sz w:val="22"/>
                <w:szCs w:val="22"/>
              </w:rPr>
              <w:t>SK Note 8</w:t>
            </w:r>
          </w:p>
          <w:p w14:paraId="628DEB2C" w14:textId="77777777" w:rsidR="00C05738" w:rsidRDefault="00C05738" w:rsidP="003C3A56">
            <w:pPr>
              <w:rPr>
                <w:rFonts w:ascii="Calibri" w:hAnsi="Calibri" w:cs="Arial"/>
                <w:sz w:val="22"/>
                <w:szCs w:val="22"/>
              </w:rPr>
            </w:pPr>
          </w:p>
          <w:p w14:paraId="175880B9" w14:textId="77777777" w:rsidR="00C05738" w:rsidRDefault="00C05738" w:rsidP="003C3A56">
            <w:pPr>
              <w:rPr>
                <w:rFonts w:ascii="Calibri" w:hAnsi="Calibri" w:cs="Arial"/>
                <w:sz w:val="22"/>
                <w:szCs w:val="22"/>
              </w:rPr>
            </w:pPr>
          </w:p>
          <w:p w14:paraId="394EEF88" w14:textId="77777777" w:rsidR="00202767" w:rsidRDefault="00202767" w:rsidP="003C3A56">
            <w:pPr>
              <w:rPr>
                <w:rFonts w:ascii="Calibri" w:hAnsi="Calibri" w:cs="Arial"/>
                <w:sz w:val="22"/>
                <w:szCs w:val="22"/>
              </w:rPr>
            </w:pPr>
          </w:p>
          <w:p w14:paraId="11D3C545" w14:textId="77777777" w:rsidR="00202767" w:rsidRDefault="00202767" w:rsidP="003C3A56">
            <w:pPr>
              <w:rPr>
                <w:rFonts w:ascii="Calibri" w:hAnsi="Calibri" w:cs="Arial"/>
                <w:sz w:val="22"/>
                <w:szCs w:val="22"/>
              </w:rPr>
            </w:pPr>
          </w:p>
          <w:p w14:paraId="04439840" w14:textId="77777777" w:rsidR="00202767" w:rsidRDefault="00202767" w:rsidP="003C3A56">
            <w:pPr>
              <w:rPr>
                <w:rFonts w:ascii="Calibri" w:hAnsi="Calibri" w:cs="Arial"/>
                <w:sz w:val="22"/>
                <w:szCs w:val="22"/>
              </w:rPr>
            </w:pPr>
          </w:p>
          <w:p w14:paraId="30347ADC" w14:textId="77777777" w:rsidR="00202767" w:rsidRDefault="00202767" w:rsidP="003C3A56">
            <w:pPr>
              <w:rPr>
                <w:rFonts w:ascii="Calibri" w:hAnsi="Calibri" w:cs="Arial"/>
                <w:sz w:val="22"/>
                <w:szCs w:val="22"/>
              </w:rPr>
            </w:pPr>
            <w:r>
              <w:rPr>
                <w:rFonts w:ascii="Calibri" w:hAnsi="Calibri" w:cs="Arial"/>
                <w:sz w:val="22"/>
                <w:szCs w:val="22"/>
              </w:rPr>
              <w:t>Is 29:14</w:t>
            </w:r>
          </w:p>
          <w:p w14:paraId="685A18D2" w14:textId="77777777" w:rsidR="00202767" w:rsidRDefault="00202767" w:rsidP="003C3A56">
            <w:pPr>
              <w:rPr>
                <w:rFonts w:ascii="Calibri" w:hAnsi="Calibri" w:cs="Arial"/>
                <w:sz w:val="22"/>
                <w:szCs w:val="22"/>
              </w:rPr>
            </w:pPr>
            <w:r>
              <w:rPr>
                <w:rFonts w:ascii="Calibri" w:hAnsi="Calibri" w:cs="Arial"/>
                <w:sz w:val="22"/>
                <w:szCs w:val="22"/>
              </w:rPr>
              <w:t>Rm 9:21</w:t>
            </w:r>
          </w:p>
          <w:p w14:paraId="6A5633F1" w14:textId="77777777" w:rsidR="00202767" w:rsidRDefault="00202767" w:rsidP="003C3A56">
            <w:pPr>
              <w:rPr>
                <w:rFonts w:ascii="Calibri" w:hAnsi="Calibri" w:cs="Arial"/>
                <w:sz w:val="22"/>
                <w:szCs w:val="22"/>
              </w:rPr>
            </w:pPr>
          </w:p>
          <w:p w14:paraId="70742205" w14:textId="77777777" w:rsidR="00202767" w:rsidRDefault="00202767" w:rsidP="003C3A56">
            <w:pPr>
              <w:rPr>
                <w:rFonts w:ascii="Calibri" w:hAnsi="Calibri" w:cs="Arial"/>
                <w:sz w:val="22"/>
                <w:szCs w:val="22"/>
              </w:rPr>
            </w:pPr>
            <w:r>
              <w:rPr>
                <w:rFonts w:ascii="Calibri" w:hAnsi="Calibri" w:cs="Arial"/>
                <w:sz w:val="22"/>
                <w:szCs w:val="22"/>
              </w:rPr>
              <w:t xml:space="preserve">Mt 15:8, 1Cor 11:23, 15:3, 1Pet 2:15, </w:t>
            </w:r>
          </w:p>
          <w:p w14:paraId="5470F2B6" w14:textId="77777777" w:rsidR="00202767" w:rsidRDefault="00202767" w:rsidP="003C3A56">
            <w:pPr>
              <w:rPr>
                <w:rFonts w:ascii="Calibri" w:hAnsi="Calibri" w:cs="Arial"/>
                <w:sz w:val="22"/>
                <w:szCs w:val="22"/>
              </w:rPr>
            </w:pPr>
            <w:r>
              <w:rPr>
                <w:rFonts w:ascii="Calibri" w:hAnsi="Calibri" w:cs="Arial"/>
                <w:sz w:val="22"/>
                <w:szCs w:val="22"/>
              </w:rPr>
              <w:t>Mt 23:1-3</w:t>
            </w:r>
          </w:p>
          <w:p w14:paraId="0C1C1580" w14:textId="77777777" w:rsidR="00202767" w:rsidRDefault="00202767" w:rsidP="003C3A56">
            <w:pPr>
              <w:rPr>
                <w:rFonts w:ascii="Calibri" w:hAnsi="Calibri" w:cs="Arial"/>
                <w:sz w:val="22"/>
                <w:szCs w:val="22"/>
              </w:rPr>
            </w:pPr>
          </w:p>
          <w:p w14:paraId="2C7179C3" w14:textId="77777777" w:rsidR="00202767" w:rsidRDefault="00202767" w:rsidP="003C3A56">
            <w:pPr>
              <w:rPr>
                <w:rFonts w:ascii="Calibri" w:hAnsi="Calibri" w:cs="Arial"/>
                <w:sz w:val="22"/>
                <w:szCs w:val="22"/>
              </w:rPr>
            </w:pPr>
          </w:p>
          <w:p w14:paraId="1858F267" w14:textId="77777777" w:rsidR="00202767" w:rsidRDefault="00202767" w:rsidP="003C3A56">
            <w:pPr>
              <w:rPr>
                <w:rFonts w:ascii="Calibri" w:hAnsi="Calibri" w:cs="Arial"/>
                <w:sz w:val="22"/>
                <w:szCs w:val="22"/>
              </w:rPr>
            </w:pPr>
          </w:p>
          <w:p w14:paraId="7A1B5FFD" w14:textId="77777777" w:rsidR="0086596E" w:rsidRDefault="0086596E" w:rsidP="003C3A56">
            <w:pPr>
              <w:rPr>
                <w:rFonts w:ascii="Calibri" w:hAnsi="Calibri" w:cs="Arial"/>
                <w:sz w:val="22"/>
                <w:szCs w:val="22"/>
              </w:rPr>
            </w:pPr>
            <w:r>
              <w:rPr>
                <w:rFonts w:ascii="Calibri" w:hAnsi="Calibri" w:cs="Arial"/>
                <w:sz w:val="22"/>
                <w:szCs w:val="22"/>
              </w:rPr>
              <w:t>NAB</w:t>
            </w:r>
          </w:p>
          <w:p w14:paraId="7F156F6A" w14:textId="77777777" w:rsidR="0086596E" w:rsidRDefault="0086596E" w:rsidP="003C3A56">
            <w:pPr>
              <w:rPr>
                <w:rFonts w:ascii="Calibri" w:hAnsi="Calibri" w:cs="Arial"/>
                <w:sz w:val="22"/>
                <w:szCs w:val="22"/>
              </w:rPr>
            </w:pPr>
            <w:r>
              <w:rPr>
                <w:rFonts w:ascii="Calibri" w:hAnsi="Calibri" w:cs="Arial"/>
                <w:sz w:val="22"/>
                <w:szCs w:val="22"/>
              </w:rPr>
              <w:t>Is 30:21</w:t>
            </w:r>
          </w:p>
          <w:p w14:paraId="2C18A059" w14:textId="77777777" w:rsidR="0086596E" w:rsidRDefault="0086596E" w:rsidP="003C3A56">
            <w:pPr>
              <w:rPr>
                <w:rFonts w:ascii="Calibri" w:hAnsi="Calibri" w:cs="Arial"/>
                <w:sz w:val="22"/>
                <w:szCs w:val="22"/>
              </w:rPr>
            </w:pPr>
          </w:p>
          <w:p w14:paraId="47CC442F" w14:textId="77777777" w:rsidR="0086596E" w:rsidRDefault="0086596E" w:rsidP="003C3A56">
            <w:pPr>
              <w:rPr>
                <w:rFonts w:ascii="Calibri" w:hAnsi="Calibri" w:cs="Arial"/>
                <w:sz w:val="22"/>
                <w:szCs w:val="22"/>
              </w:rPr>
            </w:pPr>
            <w:proofErr w:type="spellStart"/>
            <w:r>
              <w:rPr>
                <w:rFonts w:ascii="Calibri" w:hAnsi="Calibri" w:cs="Arial"/>
                <w:sz w:val="22"/>
                <w:szCs w:val="22"/>
              </w:rPr>
              <w:lastRenderedPageBreak/>
              <w:t>Jn</w:t>
            </w:r>
            <w:proofErr w:type="spellEnd"/>
            <w:r>
              <w:rPr>
                <w:rFonts w:ascii="Calibri" w:hAnsi="Calibri" w:cs="Arial"/>
                <w:sz w:val="22"/>
                <w:szCs w:val="22"/>
              </w:rPr>
              <w:t xml:space="preserve"> 14:6</w:t>
            </w:r>
          </w:p>
          <w:p w14:paraId="01524C27" w14:textId="77777777" w:rsidR="0086596E" w:rsidRDefault="0086596E" w:rsidP="003C3A56">
            <w:pPr>
              <w:rPr>
                <w:rFonts w:ascii="Calibri" w:hAnsi="Calibri" w:cs="Arial"/>
                <w:sz w:val="22"/>
                <w:szCs w:val="22"/>
              </w:rPr>
            </w:pPr>
            <w:r>
              <w:rPr>
                <w:rFonts w:ascii="Calibri" w:hAnsi="Calibri" w:cs="Arial"/>
                <w:sz w:val="22"/>
                <w:szCs w:val="22"/>
              </w:rPr>
              <w:t>Is 30:26</w:t>
            </w:r>
          </w:p>
          <w:p w14:paraId="4D40253F" w14:textId="77777777" w:rsidR="0086596E" w:rsidRDefault="0086596E" w:rsidP="003C3A56">
            <w:pPr>
              <w:rPr>
                <w:rFonts w:ascii="Calibri" w:hAnsi="Calibri" w:cs="Arial"/>
                <w:sz w:val="22"/>
                <w:szCs w:val="22"/>
              </w:rPr>
            </w:pPr>
          </w:p>
          <w:p w14:paraId="7893AF8B" w14:textId="77777777" w:rsidR="0086596E" w:rsidRDefault="0086596E" w:rsidP="003C3A56">
            <w:pPr>
              <w:rPr>
                <w:rFonts w:ascii="Calibri" w:hAnsi="Calibri" w:cs="Arial"/>
                <w:sz w:val="22"/>
                <w:szCs w:val="22"/>
              </w:rPr>
            </w:pPr>
            <w:r>
              <w:rPr>
                <w:rFonts w:ascii="Calibri" w:hAnsi="Calibri" w:cs="Arial"/>
                <w:sz w:val="22"/>
                <w:szCs w:val="22"/>
              </w:rPr>
              <w:t>Lk 10:34, Rev 21:25</w:t>
            </w:r>
          </w:p>
          <w:p w14:paraId="35FB7CFE" w14:textId="77777777" w:rsidR="0086596E" w:rsidRDefault="0086596E" w:rsidP="003C3A56">
            <w:pPr>
              <w:rPr>
                <w:rFonts w:ascii="Calibri" w:hAnsi="Calibri" w:cs="Arial"/>
                <w:sz w:val="22"/>
                <w:szCs w:val="22"/>
              </w:rPr>
            </w:pPr>
            <w:r>
              <w:rPr>
                <w:rFonts w:ascii="Calibri" w:hAnsi="Calibri" w:cs="Arial"/>
                <w:sz w:val="22"/>
                <w:szCs w:val="22"/>
              </w:rPr>
              <w:t xml:space="preserve">J. </w:t>
            </w:r>
            <w:proofErr w:type="spellStart"/>
            <w:r>
              <w:rPr>
                <w:rFonts w:ascii="Calibri" w:hAnsi="Calibri" w:cs="Arial"/>
                <w:sz w:val="22"/>
                <w:szCs w:val="22"/>
              </w:rPr>
              <w:t>Naz</w:t>
            </w:r>
            <w:proofErr w:type="spellEnd"/>
            <w:r>
              <w:rPr>
                <w:rFonts w:ascii="Calibri" w:hAnsi="Calibri" w:cs="Arial"/>
                <w:sz w:val="22"/>
                <w:szCs w:val="22"/>
              </w:rPr>
              <w:t xml:space="preserve"> p 200-201</w:t>
            </w:r>
          </w:p>
          <w:p w14:paraId="0BF6DFA3" w14:textId="77777777" w:rsidR="00CF11A4" w:rsidRDefault="00CF11A4" w:rsidP="003C3A56">
            <w:pPr>
              <w:rPr>
                <w:rFonts w:ascii="Calibri" w:hAnsi="Calibri" w:cs="Arial"/>
                <w:sz w:val="22"/>
                <w:szCs w:val="22"/>
              </w:rPr>
            </w:pPr>
          </w:p>
          <w:p w14:paraId="18EE2F02" w14:textId="77777777" w:rsidR="00CF11A4" w:rsidRDefault="00CF11A4" w:rsidP="003C3A56">
            <w:pPr>
              <w:rPr>
                <w:rFonts w:ascii="Calibri" w:hAnsi="Calibri" w:cs="Arial"/>
                <w:sz w:val="22"/>
                <w:szCs w:val="22"/>
              </w:rPr>
            </w:pPr>
          </w:p>
          <w:p w14:paraId="048E1B73" w14:textId="77777777" w:rsidR="00CF11A4" w:rsidRDefault="00CF11A4" w:rsidP="003C3A56">
            <w:pPr>
              <w:rPr>
                <w:rFonts w:ascii="Calibri" w:hAnsi="Calibri" w:cs="Arial"/>
                <w:sz w:val="22"/>
                <w:szCs w:val="22"/>
              </w:rPr>
            </w:pPr>
          </w:p>
          <w:p w14:paraId="5ABFB556" w14:textId="77777777" w:rsidR="00CF11A4" w:rsidRDefault="00CF11A4" w:rsidP="003C3A56">
            <w:pPr>
              <w:rPr>
                <w:rFonts w:ascii="Calibri" w:hAnsi="Calibri" w:cs="Arial"/>
                <w:sz w:val="22"/>
                <w:szCs w:val="22"/>
              </w:rPr>
            </w:pPr>
          </w:p>
          <w:p w14:paraId="079C84AE" w14:textId="77777777" w:rsidR="00CF11A4" w:rsidRDefault="00CF11A4" w:rsidP="003C3A56">
            <w:pPr>
              <w:rPr>
                <w:rFonts w:ascii="Calibri" w:hAnsi="Calibri" w:cs="Arial"/>
                <w:sz w:val="22"/>
                <w:szCs w:val="22"/>
              </w:rPr>
            </w:pPr>
          </w:p>
          <w:p w14:paraId="1A9AB1EC" w14:textId="77777777" w:rsidR="00CF11A4" w:rsidRDefault="00CF11A4" w:rsidP="003C3A56">
            <w:pPr>
              <w:rPr>
                <w:rFonts w:ascii="Calibri" w:hAnsi="Calibri" w:cs="Arial"/>
                <w:sz w:val="22"/>
                <w:szCs w:val="22"/>
              </w:rPr>
            </w:pPr>
          </w:p>
          <w:p w14:paraId="3BA872BE" w14:textId="77777777" w:rsidR="00CF11A4" w:rsidRDefault="00CF11A4" w:rsidP="003C3A56">
            <w:pPr>
              <w:rPr>
                <w:rFonts w:ascii="Calibri" w:hAnsi="Calibri" w:cs="Arial"/>
                <w:sz w:val="22"/>
                <w:szCs w:val="22"/>
              </w:rPr>
            </w:pPr>
          </w:p>
          <w:p w14:paraId="4846ABDB" w14:textId="77777777" w:rsidR="00CF11A4" w:rsidRDefault="00CF11A4" w:rsidP="003C3A56">
            <w:pPr>
              <w:rPr>
                <w:rFonts w:ascii="Calibri" w:hAnsi="Calibri" w:cs="Arial"/>
                <w:sz w:val="22"/>
                <w:szCs w:val="22"/>
              </w:rPr>
            </w:pPr>
          </w:p>
          <w:p w14:paraId="5A3BB950" w14:textId="77777777" w:rsidR="00CF11A4" w:rsidRDefault="00CF11A4" w:rsidP="003C3A56">
            <w:pPr>
              <w:rPr>
                <w:rFonts w:ascii="Calibri" w:hAnsi="Calibri" w:cs="Arial"/>
                <w:sz w:val="22"/>
                <w:szCs w:val="22"/>
              </w:rPr>
            </w:pPr>
          </w:p>
          <w:p w14:paraId="40411A37" w14:textId="77777777" w:rsidR="00CF11A4" w:rsidRDefault="00CF11A4" w:rsidP="003C3A56">
            <w:pPr>
              <w:rPr>
                <w:rFonts w:ascii="Calibri" w:hAnsi="Calibri" w:cs="Arial"/>
                <w:sz w:val="22"/>
                <w:szCs w:val="22"/>
              </w:rPr>
            </w:pPr>
          </w:p>
          <w:p w14:paraId="1C9775E4" w14:textId="77777777" w:rsidR="00CF11A4" w:rsidRDefault="00CF11A4" w:rsidP="003C3A56">
            <w:pPr>
              <w:rPr>
                <w:rFonts w:ascii="Calibri" w:hAnsi="Calibri" w:cs="Arial"/>
                <w:sz w:val="22"/>
                <w:szCs w:val="22"/>
              </w:rPr>
            </w:pPr>
          </w:p>
          <w:p w14:paraId="7992715C" w14:textId="77777777" w:rsidR="00CF11A4" w:rsidRDefault="00CF11A4" w:rsidP="003C3A56">
            <w:pPr>
              <w:rPr>
                <w:rFonts w:ascii="Calibri" w:hAnsi="Calibri" w:cs="Arial"/>
                <w:sz w:val="22"/>
                <w:szCs w:val="22"/>
              </w:rPr>
            </w:pPr>
          </w:p>
          <w:p w14:paraId="0213C5D8" w14:textId="77777777" w:rsidR="00CF11A4" w:rsidRDefault="00CF11A4" w:rsidP="003C3A56">
            <w:pPr>
              <w:rPr>
                <w:rFonts w:ascii="Calibri" w:hAnsi="Calibri" w:cs="Arial"/>
                <w:sz w:val="22"/>
                <w:szCs w:val="22"/>
              </w:rPr>
            </w:pPr>
          </w:p>
          <w:p w14:paraId="4B99A6D7" w14:textId="77777777" w:rsidR="00CF11A4" w:rsidRDefault="00CF11A4" w:rsidP="003C3A56">
            <w:pPr>
              <w:rPr>
                <w:rFonts w:ascii="Calibri" w:hAnsi="Calibri" w:cs="Arial"/>
                <w:sz w:val="22"/>
                <w:szCs w:val="22"/>
              </w:rPr>
            </w:pPr>
          </w:p>
          <w:p w14:paraId="60A268DD" w14:textId="77777777" w:rsidR="00CF11A4" w:rsidRDefault="00CF11A4" w:rsidP="003C3A56">
            <w:pPr>
              <w:rPr>
                <w:rFonts w:ascii="Calibri" w:hAnsi="Calibri" w:cs="Arial"/>
                <w:sz w:val="22"/>
                <w:szCs w:val="22"/>
              </w:rPr>
            </w:pPr>
          </w:p>
          <w:p w14:paraId="519DC033" w14:textId="77777777" w:rsidR="00CF11A4" w:rsidRDefault="00CF11A4" w:rsidP="003C3A56">
            <w:pPr>
              <w:rPr>
                <w:rFonts w:ascii="Calibri" w:hAnsi="Calibri" w:cs="Arial"/>
                <w:sz w:val="22"/>
                <w:szCs w:val="22"/>
              </w:rPr>
            </w:pPr>
          </w:p>
          <w:p w14:paraId="2BE33D2B" w14:textId="77777777" w:rsidR="00CF11A4" w:rsidRDefault="00CF11A4" w:rsidP="003C3A56">
            <w:pPr>
              <w:rPr>
                <w:rFonts w:ascii="Calibri" w:hAnsi="Calibri" w:cs="Arial"/>
                <w:sz w:val="22"/>
                <w:szCs w:val="22"/>
              </w:rPr>
            </w:pPr>
          </w:p>
          <w:p w14:paraId="47AE6FE4" w14:textId="77777777" w:rsidR="00CF11A4" w:rsidRDefault="00CF11A4" w:rsidP="003C3A56">
            <w:pPr>
              <w:rPr>
                <w:rFonts w:ascii="Calibri" w:hAnsi="Calibri" w:cs="Arial"/>
                <w:sz w:val="22"/>
                <w:szCs w:val="22"/>
              </w:rPr>
            </w:pPr>
          </w:p>
          <w:p w14:paraId="0A074C6E" w14:textId="77777777" w:rsidR="00CF11A4" w:rsidRDefault="00CF11A4" w:rsidP="003C3A56">
            <w:pPr>
              <w:rPr>
                <w:rFonts w:ascii="Calibri" w:hAnsi="Calibri" w:cs="Arial"/>
                <w:sz w:val="22"/>
                <w:szCs w:val="22"/>
              </w:rPr>
            </w:pPr>
          </w:p>
          <w:p w14:paraId="550BE031" w14:textId="77777777" w:rsidR="00CF11A4" w:rsidRDefault="00CF11A4" w:rsidP="003C3A56">
            <w:pPr>
              <w:rPr>
                <w:rFonts w:ascii="Calibri" w:hAnsi="Calibri" w:cs="Arial"/>
                <w:sz w:val="22"/>
                <w:szCs w:val="22"/>
              </w:rPr>
            </w:pPr>
          </w:p>
          <w:p w14:paraId="43A49589" w14:textId="77777777" w:rsidR="00CF11A4" w:rsidRDefault="00CF11A4" w:rsidP="003C3A56">
            <w:pPr>
              <w:rPr>
                <w:rFonts w:ascii="Calibri" w:hAnsi="Calibri" w:cs="Arial"/>
                <w:sz w:val="22"/>
                <w:szCs w:val="22"/>
              </w:rPr>
            </w:pPr>
          </w:p>
          <w:p w14:paraId="1C098B87" w14:textId="77777777" w:rsidR="00CF11A4" w:rsidRDefault="00CF11A4" w:rsidP="003C3A56">
            <w:pPr>
              <w:rPr>
                <w:rFonts w:ascii="Calibri" w:hAnsi="Calibri" w:cs="Arial"/>
                <w:sz w:val="22"/>
                <w:szCs w:val="22"/>
              </w:rPr>
            </w:pPr>
          </w:p>
          <w:p w14:paraId="353A7CF4" w14:textId="77777777" w:rsidR="00CF11A4" w:rsidRDefault="00CF11A4" w:rsidP="003C3A56">
            <w:pPr>
              <w:rPr>
                <w:rFonts w:ascii="Calibri" w:hAnsi="Calibri" w:cs="Arial"/>
                <w:sz w:val="22"/>
                <w:szCs w:val="22"/>
              </w:rPr>
            </w:pPr>
          </w:p>
          <w:p w14:paraId="1FD87E59" w14:textId="77777777" w:rsidR="00CF11A4" w:rsidRDefault="00CF11A4" w:rsidP="003C3A56">
            <w:pPr>
              <w:rPr>
                <w:rFonts w:ascii="Calibri" w:hAnsi="Calibri" w:cs="Arial"/>
                <w:sz w:val="22"/>
                <w:szCs w:val="22"/>
              </w:rPr>
            </w:pPr>
          </w:p>
          <w:p w14:paraId="4F73F0C7" w14:textId="77777777" w:rsidR="00CF11A4" w:rsidRDefault="00CF11A4" w:rsidP="003C3A56">
            <w:pPr>
              <w:rPr>
                <w:rFonts w:ascii="Calibri" w:hAnsi="Calibri" w:cs="Arial"/>
                <w:sz w:val="22"/>
                <w:szCs w:val="22"/>
              </w:rPr>
            </w:pPr>
          </w:p>
          <w:p w14:paraId="2DE8D0F8" w14:textId="77777777" w:rsidR="00CF11A4" w:rsidRDefault="00CF11A4" w:rsidP="003C3A56">
            <w:pPr>
              <w:rPr>
                <w:rFonts w:ascii="Calibri" w:hAnsi="Calibri" w:cs="Arial"/>
                <w:sz w:val="22"/>
                <w:szCs w:val="22"/>
              </w:rPr>
            </w:pPr>
          </w:p>
          <w:p w14:paraId="57A5894B" w14:textId="77777777" w:rsidR="00CF11A4" w:rsidRDefault="00CF11A4" w:rsidP="003C3A56">
            <w:pPr>
              <w:rPr>
                <w:rFonts w:ascii="Calibri" w:hAnsi="Calibri" w:cs="Arial"/>
                <w:sz w:val="22"/>
                <w:szCs w:val="22"/>
              </w:rPr>
            </w:pPr>
          </w:p>
          <w:p w14:paraId="08B1D837" w14:textId="77777777" w:rsidR="00CF11A4" w:rsidRDefault="00CF11A4" w:rsidP="003C3A56">
            <w:pPr>
              <w:rPr>
                <w:rFonts w:ascii="Calibri" w:hAnsi="Calibri" w:cs="Arial"/>
                <w:sz w:val="22"/>
                <w:szCs w:val="22"/>
              </w:rPr>
            </w:pPr>
            <w:proofErr w:type="spellStart"/>
            <w:r>
              <w:rPr>
                <w:rFonts w:ascii="Calibri" w:hAnsi="Calibri" w:cs="Arial"/>
                <w:sz w:val="22"/>
                <w:szCs w:val="22"/>
              </w:rPr>
              <w:t>Ezek</w:t>
            </w:r>
            <w:proofErr w:type="spellEnd"/>
            <w:r>
              <w:rPr>
                <w:rFonts w:ascii="Calibri" w:hAnsi="Calibri" w:cs="Arial"/>
                <w:sz w:val="22"/>
                <w:szCs w:val="22"/>
              </w:rPr>
              <w:t xml:space="preserve"> 47:1 </w:t>
            </w:r>
            <w:proofErr w:type="spellStart"/>
            <w:r>
              <w:rPr>
                <w:rFonts w:ascii="Calibri" w:hAnsi="Calibri" w:cs="Arial"/>
                <w:sz w:val="22"/>
                <w:szCs w:val="22"/>
              </w:rPr>
              <w:t>ff</w:t>
            </w:r>
            <w:proofErr w:type="spellEnd"/>
            <w:r>
              <w:rPr>
                <w:rFonts w:ascii="Calibri" w:hAnsi="Calibri" w:cs="Arial"/>
                <w:sz w:val="22"/>
                <w:szCs w:val="22"/>
              </w:rPr>
              <w:t>, 1Cor 10:4</w:t>
            </w:r>
          </w:p>
          <w:p w14:paraId="29C07E37" w14:textId="77777777" w:rsidR="00CF11A4" w:rsidRDefault="00CF11A4" w:rsidP="003C3A56">
            <w:pPr>
              <w:rPr>
                <w:rFonts w:ascii="Calibri" w:hAnsi="Calibri" w:cs="Arial"/>
                <w:sz w:val="22"/>
                <w:szCs w:val="22"/>
              </w:rPr>
            </w:pPr>
          </w:p>
          <w:p w14:paraId="58B6BB5A" w14:textId="77777777" w:rsidR="00CF11A4" w:rsidRDefault="00CF11A4" w:rsidP="003C3A56">
            <w:pPr>
              <w:rPr>
                <w:rFonts w:ascii="Calibri" w:hAnsi="Calibri" w:cs="Arial"/>
                <w:sz w:val="22"/>
                <w:szCs w:val="22"/>
              </w:rPr>
            </w:pPr>
          </w:p>
          <w:p w14:paraId="753E4E73" w14:textId="77777777" w:rsidR="00CF11A4" w:rsidRDefault="00CF11A4" w:rsidP="003C3A56">
            <w:pPr>
              <w:rPr>
                <w:rFonts w:ascii="Calibri" w:hAnsi="Calibri" w:cs="Arial"/>
                <w:sz w:val="22"/>
                <w:szCs w:val="22"/>
              </w:rPr>
            </w:pPr>
          </w:p>
          <w:p w14:paraId="0EFA9E1F" w14:textId="444F6A0D" w:rsidR="00CF11A4" w:rsidRPr="00FE1820" w:rsidRDefault="00CF11A4" w:rsidP="003C3A56">
            <w:pPr>
              <w:rPr>
                <w:rFonts w:ascii="Calibri" w:hAnsi="Calibri" w:cs="Arial"/>
                <w:sz w:val="22"/>
                <w:szCs w:val="22"/>
              </w:rPr>
            </w:pPr>
          </w:p>
        </w:tc>
      </w:tr>
      <w:tr w:rsidR="004454B2" w:rsidRPr="008D630A" w14:paraId="79A9A1E5" w14:textId="77777777" w:rsidTr="00AA6F44">
        <w:tc>
          <w:tcPr>
            <w:tcW w:w="515" w:type="dxa"/>
          </w:tcPr>
          <w:p w14:paraId="4A94827E" w14:textId="31EE508D"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73935674" w:rsidR="004454B2" w:rsidRDefault="00AE297A" w:rsidP="007D0D91">
            <w:pPr>
              <w:jc w:val="both"/>
              <w:rPr>
                <w:rFonts w:ascii="Calibri" w:hAnsi="Calibri" w:cs="Arial"/>
                <w:b/>
                <w:sz w:val="22"/>
                <w:szCs w:val="22"/>
                <w:u w:val="single"/>
              </w:rPr>
            </w:pPr>
            <w:r>
              <w:rPr>
                <w:rFonts w:ascii="Calibri" w:hAnsi="Calibri" w:cs="Arial"/>
                <w:b/>
                <w:sz w:val="22"/>
                <w:szCs w:val="22"/>
                <w:u w:val="single"/>
              </w:rPr>
              <w:t>Appreciation of God’s Words</w:t>
            </w:r>
          </w:p>
          <w:p w14:paraId="49C71A58" w14:textId="77777777" w:rsidR="004454B2" w:rsidRDefault="004454B2" w:rsidP="004454B2">
            <w:pPr>
              <w:jc w:val="both"/>
              <w:rPr>
                <w:rFonts w:ascii="Calibri" w:eastAsia="SimSun" w:hAnsi="Calibri" w:cs="Arial"/>
                <w:sz w:val="22"/>
                <w:szCs w:val="22"/>
                <w:lang w:eastAsia="zh-CN"/>
              </w:rPr>
            </w:pPr>
          </w:p>
          <w:p w14:paraId="55494B51" w14:textId="2C99EB61" w:rsidR="005A3A06" w:rsidRPr="00E77D1E" w:rsidRDefault="005A3A06" w:rsidP="00E77D1E">
            <w:pPr>
              <w:pStyle w:val="ListParagraph"/>
              <w:widowControl w:val="0"/>
              <w:numPr>
                <w:ilvl w:val="0"/>
                <w:numId w:val="11"/>
              </w:numPr>
              <w:autoSpaceDE w:val="0"/>
              <w:autoSpaceDN w:val="0"/>
              <w:adjustRightInd w:val="0"/>
              <w:rPr>
                <w:rFonts w:asciiTheme="majorHAnsi" w:hAnsiTheme="majorHAnsi" w:cs="Arial"/>
                <w:sz w:val="22"/>
                <w:szCs w:val="22"/>
              </w:rPr>
            </w:pPr>
            <w:r w:rsidRPr="00E77D1E">
              <w:rPr>
                <w:rFonts w:ascii="Calibri" w:hAnsi="Calibri" w:cs="Arial"/>
                <w:sz w:val="22"/>
                <w:szCs w:val="22"/>
              </w:rPr>
              <w:t>“</w:t>
            </w:r>
            <w:r w:rsidR="00CF11A4" w:rsidRPr="00E77D1E">
              <w:rPr>
                <w:rFonts w:asciiTheme="majorHAnsi" w:hAnsiTheme="majorHAnsi" w:cs="Verdana"/>
                <w:color w:val="010000"/>
                <w:sz w:val="22"/>
                <w:szCs w:val="22"/>
              </w:rPr>
              <w:t>See, I am laying in Zion a foundation stone, a tested stone, a precious cornerstone, a sure foundation:  ‘One who trusts will not panic.’</w:t>
            </w:r>
            <w:r w:rsidR="00BB1103" w:rsidRPr="00E77D1E">
              <w:rPr>
                <w:rFonts w:asciiTheme="majorHAnsi" w:hAnsiTheme="majorHAnsi" w:cs="Verdana"/>
                <w:color w:val="010000"/>
                <w:sz w:val="22"/>
                <w:szCs w:val="22"/>
              </w:rPr>
              <w:t>”</w:t>
            </w:r>
            <w:r w:rsidR="00CF11A4" w:rsidRPr="00E77D1E">
              <w:rPr>
                <w:rFonts w:asciiTheme="majorHAnsi" w:hAnsiTheme="majorHAnsi" w:cs="Verdana"/>
                <w:color w:val="010000"/>
                <w:sz w:val="22"/>
                <w:szCs w:val="22"/>
              </w:rPr>
              <w:t xml:space="preserve">  </w:t>
            </w:r>
          </w:p>
          <w:p w14:paraId="07B2EE5E" w14:textId="77777777" w:rsidR="00BB1103" w:rsidRPr="00BB1103" w:rsidRDefault="00BB1103" w:rsidP="00BB1103">
            <w:pPr>
              <w:widowControl w:val="0"/>
              <w:autoSpaceDE w:val="0"/>
              <w:autoSpaceDN w:val="0"/>
              <w:adjustRightInd w:val="0"/>
              <w:jc w:val="both"/>
              <w:rPr>
                <w:rFonts w:asciiTheme="majorHAnsi" w:hAnsiTheme="majorHAnsi" w:cs="Arial"/>
                <w:sz w:val="22"/>
                <w:szCs w:val="22"/>
              </w:rPr>
            </w:pPr>
          </w:p>
          <w:p w14:paraId="659B5139" w14:textId="77777777" w:rsidR="0057248C" w:rsidRPr="00E77D1E" w:rsidRDefault="00E77D1E" w:rsidP="00E77D1E">
            <w:pPr>
              <w:pStyle w:val="ListParagraph"/>
              <w:widowControl w:val="0"/>
              <w:numPr>
                <w:ilvl w:val="0"/>
                <w:numId w:val="10"/>
              </w:numPr>
              <w:autoSpaceDE w:val="0"/>
              <w:autoSpaceDN w:val="0"/>
              <w:adjustRightInd w:val="0"/>
              <w:rPr>
                <w:rFonts w:ascii="Calibri" w:hAnsi="Calibri" w:cs="Arial"/>
                <w:sz w:val="22"/>
                <w:szCs w:val="22"/>
              </w:rPr>
            </w:pPr>
            <w:r>
              <w:rPr>
                <w:rFonts w:asciiTheme="majorHAnsi" w:hAnsiTheme="majorHAnsi" w:cs="Verdana"/>
                <w:color w:val="010000"/>
                <w:sz w:val="22"/>
                <w:szCs w:val="22"/>
              </w:rPr>
              <w:t>“</w:t>
            </w:r>
            <w:r w:rsidRPr="00E77D1E">
              <w:rPr>
                <w:rFonts w:asciiTheme="majorHAnsi" w:hAnsiTheme="majorHAnsi" w:cs="Verdana"/>
                <w:color w:val="010000"/>
                <w:sz w:val="22"/>
                <w:szCs w:val="22"/>
              </w:rPr>
              <w:t>Be strong, do not fear!  Here is your God.  He will come with vengeance, with terrible recompense.  He will come and save you.</w:t>
            </w:r>
            <w:r>
              <w:rPr>
                <w:rFonts w:asciiTheme="majorHAnsi" w:hAnsiTheme="majorHAnsi" w:cs="Verdana"/>
                <w:color w:val="010000"/>
                <w:sz w:val="22"/>
                <w:szCs w:val="22"/>
              </w:rPr>
              <w:t>”</w:t>
            </w:r>
          </w:p>
          <w:p w14:paraId="1287E854" w14:textId="77777777" w:rsidR="00E77D1E" w:rsidRPr="00E77D1E" w:rsidRDefault="00E77D1E" w:rsidP="00E77D1E">
            <w:pPr>
              <w:widowControl w:val="0"/>
              <w:autoSpaceDE w:val="0"/>
              <w:autoSpaceDN w:val="0"/>
              <w:adjustRightInd w:val="0"/>
              <w:rPr>
                <w:rFonts w:ascii="Calibri" w:hAnsi="Calibri" w:cs="Arial"/>
                <w:sz w:val="22"/>
                <w:szCs w:val="22"/>
              </w:rPr>
            </w:pPr>
          </w:p>
          <w:p w14:paraId="3E5EFE01" w14:textId="385FD8C8" w:rsidR="00E77D1E" w:rsidRPr="00E77D1E" w:rsidDel="009871E9" w:rsidRDefault="00E77D1E" w:rsidP="00E77D1E">
            <w:pPr>
              <w:pStyle w:val="ListParagraph"/>
              <w:widowControl w:val="0"/>
              <w:numPr>
                <w:ilvl w:val="0"/>
                <w:numId w:val="10"/>
              </w:numPr>
              <w:autoSpaceDE w:val="0"/>
              <w:autoSpaceDN w:val="0"/>
              <w:adjustRightInd w:val="0"/>
              <w:rPr>
                <w:rFonts w:ascii="Calibri" w:hAnsi="Calibri" w:cs="Arial"/>
                <w:sz w:val="22"/>
                <w:szCs w:val="22"/>
              </w:rPr>
            </w:pPr>
            <w:r w:rsidRPr="00E77D1E">
              <w:rPr>
                <w:rFonts w:ascii="Calibri" w:hAnsi="Calibri" w:cs="Arial"/>
                <w:sz w:val="22"/>
                <w:szCs w:val="22"/>
              </w:rPr>
              <w:t>“</w:t>
            </w:r>
            <w:r w:rsidRPr="00E77D1E">
              <w:rPr>
                <w:rFonts w:asciiTheme="majorHAnsi" w:hAnsiTheme="majorHAnsi" w:cs="Arial"/>
                <w:sz w:val="22"/>
                <w:szCs w:val="22"/>
              </w:rPr>
              <w:t>T</w:t>
            </w:r>
            <w:r w:rsidRPr="00E77D1E">
              <w:rPr>
                <w:rFonts w:asciiTheme="majorHAnsi" w:hAnsiTheme="majorHAnsi" w:cs="Verdana"/>
                <w:color w:val="010000"/>
                <w:sz w:val="22"/>
                <w:szCs w:val="22"/>
              </w:rPr>
              <w:t>hen the eyes of the blind shall be opened, and the ears of the deaf unstopped; then the lame shall leap like a deer, and the tongue of the speechless sing for joy.  For waters shall break forth in the wilderness, and streams in the desert”</w:t>
            </w:r>
          </w:p>
        </w:tc>
        <w:tc>
          <w:tcPr>
            <w:tcW w:w="2330" w:type="dxa"/>
          </w:tcPr>
          <w:p w14:paraId="3E63BDCD" w14:textId="18B17947" w:rsidR="004454B2" w:rsidRDefault="004454B2">
            <w:pPr>
              <w:rPr>
                <w:rFonts w:ascii="Calibri" w:hAnsi="Calibri" w:cs="Arial"/>
                <w:sz w:val="22"/>
                <w:szCs w:val="22"/>
              </w:rPr>
            </w:pPr>
          </w:p>
          <w:p w14:paraId="3192A9EE" w14:textId="77777777" w:rsidR="00C05738" w:rsidRDefault="00C05738">
            <w:pPr>
              <w:rPr>
                <w:rFonts w:ascii="Calibri" w:hAnsi="Calibri" w:cs="Arial"/>
                <w:sz w:val="22"/>
                <w:szCs w:val="22"/>
              </w:rPr>
            </w:pPr>
          </w:p>
          <w:p w14:paraId="523871B0" w14:textId="2E018381" w:rsidR="0031767A" w:rsidRDefault="005A3A06" w:rsidP="001B1CF1">
            <w:pPr>
              <w:rPr>
                <w:rFonts w:ascii="Calibri" w:hAnsi="Calibri" w:cs="Arial"/>
                <w:sz w:val="22"/>
                <w:szCs w:val="22"/>
              </w:rPr>
            </w:pPr>
            <w:r>
              <w:rPr>
                <w:rFonts w:ascii="Calibri" w:hAnsi="Calibri" w:cs="Arial"/>
                <w:sz w:val="22"/>
                <w:szCs w:val="22"/>
              </w:rPr>
              <w:t xml:space="preserve">Is </w:t>
            </w:r>
            <w:r w:rsidR="00CF11A4">
              <w:rPr>
                <w:rFonts w:ascii="Calibri" w:hAnsi="Calibri" w:cs="Arial"/>
                <w:sz w:val="22"/>
                <w:szCs w:val="22"/>
              </w:rPr>
              <w:t>28:16 =&gt; Mt 16:18</w:t>
            </w:r>
          </w:p>
          <w:p w14:paraId="757F0078" w14:textId="77777777" w:rsidR="00563762" w:rsidRDefault="00563762" w:rsidP="001B1CF1">
            <w:pPr>
              <w:rPr>
                <w:rFonts w:ascii="Calibri" w:hAnsi="Calibri" w:cs="Arial"/>
                <w:sz w:val="22"/>
                <w:szCs w:val="22"/>
              </w:rPr>
            </w:pPr>
          </w:p>
          <w:p w14:paraId="2441EE03" w14:textId="77777777" w:rsidR="00563762" w:rsidRDefault="00563762" w:rsidP="001B1CF1">
            <w:pPr>
              <w:rPr>
                <w:rFonts w:ascii="Calibri" w:hAnsi="Calibri" w:cs="Arial"/>
                <w:sz w:val="22"/>
                <w:szCs w:val="22"/>
              </w:rPr>
            </w:pPr>
          </w:p>
          <w:p w14:paraId="50D5FC2E" w14:textId="6076D657" w:rsidR="00563762" w:rsidRDefault="00BB1103" w:rsidP="001B1CF1">
            <w:pPr>
              <w:rPr>
                <w:rFonts w:ascii="Calibri" w:hAnsi="Calibri" w:cs="Arial"/>
                <w:sz w:val="22"/>
                <w:szCs w:val="22"/>
              </w:rPr>
            </w:pPr>
            <w:r>
              <w:rPr>
                <w:rFonts w:ascii="Calibri" w:hAnsi="Calibri" w:cs="Arial"/>
                <w:sz w:val="22"/>
                <w:szCs w:val="22"/>
              </w:rPr>
              <w:t>I</w:t>
            </w:r>
            <w:r w:rsidR="005A3A06">
              <w:rPr>
                <w:rFonts w:ascii="Calibri" w:hAnsi="Calibri" w:cs="Arial"/>
                <w:sz w:val="22"/>
                <w:szCs w:val="22"/>
              </w:rPr>
              <w:t>s</w:t>
            </w:r>
            <w:r>
              <w:rPr>
                <w:rFonts w:ascii="Calibri" w:hAnsi="Calibri" w:cs="Arial"/>
                <w:sz w:val="22"/>
                <w:szCs w:val="22"/>
              </w:rPr>
              <w:t xml:space="preserve"> </w:t>
            </w:r>
            <w:r w:rsidR="00E77D1E">
              <w:rPr>
                <w:rFonts w:ascii="Calibri" w:hAnsi="Calibri" w:cs="Arial"/>
                <w:sz w:val="22"/>
                <w:szCs w:val="22"/>
              </w:rPr>
              <w:t>35:4</w:t>
            </w:r>
          </w:p>
          <w:p w14:paraId="2A2F2A0D" w14:textId="77777777" w:rsidR="00E77D1E" w:rsidRDefault="00E77D1E" w:rsidP="001B1CF1">
            <w:pPr>
              <w:rPr>
                <w:rFonts w:ascii="Calibri" w:hAnsi="Calibri" w:cs="Arial"/>
                <w:sz w:val="22"/>
                <w:szCs w:val="22"/>
              </w:rPr>
            </w:pPr>
          </w:p>
          <w:p w14:paraId="6E6CEC8B" w14:textId="77777777" w:rsidR="00E77D1E" w:rsidRDefault="00E77D1E" w:rsidP="001B1CF1">
            <w:pPr>
              <w:rPr>
                <w:rFonts w:ascii="Calibri" w:hAnsi="Calibri" w:cs="Arial"/>
                <w:sz w:val="22"/>
                <w:szCs w:val="22"/>
              </w:rPr>
            </w:pPr>
          </w:p>
          <w:p w14:paraId="63BB76B2" w14:textId="29C58194" w:rsidR="00E77D1E" w:rsidRDefault="00E77D1E" w:rsidP="001B1CF1">
            <w:pPr>
              <w:rPr>
                <w:rFonts w:ascii="Calibri" w:hAnsi="Calibri" w:cs="Arial"/>
                <w:sz w:val="22"/>
                <w:szCs w:val="22"/>
              </w:rPr>
            </w:pPr>
            <w:r>
              <w:rPr>
                <w:rFonts w:ascii="Calibri" w:hAnsi="Calibri" w:cs="Arial"/>
                <w:sz w:val="22"/>
                <w:szCs w:val="22"/>
              </w:rPr>
              <w:t>Is 35:5-6</w:t>
            </w:r>
          </w:p>
          <w:p w14:paraId="0E72D608" w14:textId="77777777" w:rsidR="00563762" w:rsidRDefault="00563762" w:rsidP="001B1CF1">
            <w:pPr>
              <w:rPr>
                <w:rFonts w:ascii="Calibri" w:hAnsi="Calibri" w:cs="Arial"/>
                <w:sz w:val="22"/>
                <w:szCs w:val="22"/>
              </w:rPr>
            </w:pPr>
          </w:p>
          <w:p w14:paraId="6689B0E5" w14:textId="77777777" w:rsidR="00E77D1E" w:rsidRDefault="00E77D1E" w:rsidP="001B1CF1">
            <w:pPr>
              <w:rPr>
                <w:rFonts w:ascii="Calibri" w:hAnsi="Calibri" w:cs="Arial"/>
                <w:sz w:val="22"/>
                <w:szCs w:val="22"/>
              </w:rPr>
            </w:pPr>
          </w:p>
          <w:p w14:paraId="4B541FAD" w14:textId="77777777" w:rsidR="00E77D1E" w:rsidRDefault="00E77D1E" w:rsidP="001B1CF1">
            <w:pPr>
              <w:rPr>
                <w:rFonts w:ascii="Calibri" w:hAnsi="Calibri" w:cs="Arial"/>
                <w:sz w:val="22"/>
                <w:szCs w:val="22"/>
              </w:rPr>
            </w:pPr>
          </w:p>
          <w:p w14:paraId="5D434B39" w14:textId="7226B69C" w:rsidR="00E77D1E" w:rsidRDefault="00E77D1E" w:rsidP="001B1CF1">
            <w:pPr>
              <w:rPr>
                <w:rFonts w:ascii="Calibri" w:hAnsi="Calibri" w:cs="Arial"/>
                <w:sz w:val="22"/>
                <w:szCs w:val="22"/>
              </w:rPr>
            </w:pPr>
          </w:p>
        </w:tc>
      </w:tr>
    </w:tbl>
    <w:p w14:paraId="4821089F" w14:textId="50104D6F" w:rsidR="000C3E51" w:rsidRDefault="00262DC1" w:rsidP="008D630A">
      <w:pPr>
        <w:tabs>
          <w:tab w:val="left" w:pos="1560"/>
        </w:tabs>
        <w:rPr>
          <w:rFonts w:ascii="Calibri" w:hAnsi="Calibri"/>
          <w:sz w:val="22"/>
          <w:szCs w:val="22"/>
          <w:lang w:val="en-CA"/>
        </w:rPr>
      </w:pPr>
      <w:r>
        <w:rPr>
          <w:rFonts w:ascii="Calibri" w:hAnsi="Calibri"/>
          <w:sz w:val="22"/>
          <w:szCs w:val="22"/>
          <w:lang w:val="en-CA"/>
        </w:rPr>
        <w:tab/>
      </w:r>
      <w:bookmarkStart w:id="0" w:name="_GoBack"/>
      <w:bookmarkEnd w:id="0"/>
    </w:p>
    <w:sectPr w:rsidR="000C3E51" w:rsidSect="001C0C6B">
      <w:footerReference w:type="even" r:id="rId8"/>
      <w:footerReference w:type="default" r:id="rId9"/>
      <w:pgSz w:w="12240" w:h="15840"/>
      <w:pgMar w:top="900" w:right="1797" w:bottom="90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23B7F" w14:textId="77777777" w:rsidR="00DA60DF" w:rsidRDefault="00DA60DF">
      <w:r>
        <w:separator/>
      </w:r>
    </w:p>
  </w:endnote>
  <w:endnote w:type="continuationSeparator" w:id="0">
    <w:p w14:paraId="5F3FC10B" w14:textId="77777777" w:rsidR="00DA60DF" w:rsidRDefault="00D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FB92" w14:textId="77777777" w:rsidR="00CF11A4" w:rsidRDefault="00CF11A4"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CF11A4" w:rsidRDefault="00CF11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83E7" w14:textId="77777777" w:rsidR="00CF11A4" w:rsidRDefault="00CF11A4" w:rsidP="00E075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C6F6D" w14:textId="77777777" w:rsidR="00DA60DF" w:rsidRDefault="00DA60DF">
      <w:r>
        <w:separator/>
      </w:r>
    </w:p>
  </w:footnote>
  <w:footnote w:type="continuationSeparator" w:id="0">
    <w:p w14:paraId="4EE5C3A3" w14:textId="77777777" w:rsidR="00DA60DF" w:rsidRDefault="00DA6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4A6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C16FD"/>
    <w:multiLevelType w:val="hybridMultilevel"/>
    <w:tmpl w:val="5D04E7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A82BDE"/>
    <w:multiLevelType w:val="hybridMultilevel"/>
    <w:tmpl w:val="A016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9"/>
  </w:num>
  <w:num w:numId="7">
    <w:abstractNumId w:val="4"/>
  </w:num>
  <w:num w:numId="8">
    <w:abstractNumId w:val="8"/>
  </w:num>
  <w:num w:numId="9">
    <w:abstractNumId w:val="1"/>
  </w:num>
  <w:num w:numId="10">
    <w:abstractNumId w:val="10"/>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540F"/>
    <w:rsid w:val="00007CF2"/>
    <w:rsid w:val="000110A6"/>
    <w:rsid w:val="00013A08"/>
    <w:rsid w:val="00016008"/>
    <w:rsid w:val="00023748"/>
    <w:rsid w:val="00036B65"/>
    <w:rsid w:val="00040528"/>
    <w:rsid w:val="000727E2"/>
    <w:rsid w:val="000903BD"/>
    <w:rsid w:val="000A0CA2"/>
    <w:rsid w:val="000B2EBE"/>
    <w:rsid w:val="000C3E51"/>
    <w:rsid w:val="000F5A25"/>
    <w:rsid w:val="00105208"/>
    <w:rsid w:val="00127FD5"/>
    <w:rsid w:val="00147043"/>
    <w:rsid w:val="00156B48"/>
    <w:rsid w:val="001572B1"/>
    <w:rsid w:val="00160A23"/>
    <w:rsid w:val="001712E1"/>
    <w:rsid w:val="0017428D"/>
    <w:rsid w:val="001800EC"/>
    <w:rsid w:val="001B1CF1"/>
    <w:rsid w:val="001B305E"/>
    <w:rsid w:val="001C0C6B"/>
    <w:rsid w:val="001C6D5A"/>
    <w:rsid w:val="001D03A9"/>
    <w:rsid w:val="001D642C"/>
    <w:rsid w:val="001E58E4"/>
    <w:rsid w:val="00202767"/>
    <w:rsid w:val="002365C4"/>
    <w:rsid w:val="00241D77"/>
    <w:rsid w:val="00243ADE"/>
    <w:rsid w:val="00251598"/>
    <w:rsid w:val="00254124"/>
    <w:rsid w:val="00262DC1"/>
    <w:rsid w:val="00265804"/>
    <w:rsid w:val="00274609"/>
    <w:rsid w:val="00275E5C"/>
    <w:rsid w:val="00275F5C"/>
    <w:rsid w:val="00281F6C"/>
    <w:rsid w:val="00283DA5"/>
    <w:rsid w:val="00285382"/>
    <w:rsid w:val="0028741B"/>
    <w:rsid w:val="002B19A5"/>
    <w:rsid w:val="002B2DD8"/>
    <w:rsid w:val="002D6361"/>
    <w:rsid w:val="002E0B02"/>
    <w:rsid w:val="002E65F7"/>
    <w:rsid w:val="002F44A9"/>
    <w:rsid w:val="002F6FE4"/>
    <w:rsid w:val="002F700F"/>
    <w:rsid w:val="00301D28"/>
    <w:rsid w:val="003027B0"/>
    <w:rsid w:val="0031767A"/>
    <w:rsid w:val="00320D01"/>
    <w:rsid w:val="00325273"/>
    <w:rsid w:val="00334665"/>
    <w:rsid w:val="00353FF8"/>
    <w:rsid w:val="003544BE"/>
    <w:rsid w:val="00354994"/>
    <w:rsid w:val="003670A1"/>
    <w:rsid w:val="0038328A"/>
    <w:rsid w:val="00386916"/>
    <w:rsid w:val="00387E4D"/>
    <w:rsid w:val="003C3A56"/>
    <w:rsid w:val="003D47E1"/>
    <w:rsid w:val="003E3FA4"/>
    <w:rsid w:val="0040712B"/>
    <w:rsid w:val="004228D6"/>
    <w:rsid w:val="004314C7"/>
    <w:rsid w:val="004353B1"/>
    <w:rsid w:val="004454B2"/>
    <w:rsid w:val="00450A11"/>
    <w:rsid w:val="004556F7"/>
    <w:rsid w:val="00464623"/>
    <w:rsid w:val="0046539A"/>
    <w:rsid w:val="004668B4"/>
    <w:rsid w:val="00467AE0"/>
    <w:rsid w:val="004813AD"/>
    <w:rsid w:val="004A6E74"/>
    <w:rsid w:val="004B6C74"/>
    <w:rsid w:val="004C2460"/>
    <w:rsid w:val="004D311F"/>
    <w:rsid w:val="004F7065"/>
    <w:rsid w:val="004F7B15"/>
    <w:rsid w:val="00510018"/>
    <w:rsid w:val="0051209D"/>
    <w:rsid w:val="00517FAF"/>
    <w:rsid w:val="00520488"/>
    <w:rsid w:val="005323B8"/>
    <w:rsid w:val="0053526F"/>
    <w:rsid w:val="00552FF7"/>
    <w:rsid w:val="00555A6E"/>
    <w:rsid w:val="00563762"/>
    <w:rsid w:val="0057248C"/>
    <w:rsid w:val="0057791A"/>
    <w:rsid w:val="00581161"/>
    <w:rsid w:val="00590151"/>
    <w:rsid w:val="0059529A"/>
    <w:rsid w:val="00597DC3"/>
    <w:rsid w:val="005A080B"/>
    <w:rsid w:val="005A3A06"/>
    <w:rsid w:val="005A4865"/>
    <w:rsid w:val="005B14C7"/>
    <w:rsid w:val="005B49FF"/>
    <w:rsid w:val="005D4AD0"/>
    <w:rsid w:val="005D4E8C"/>
    <w:rsid w:val="005F4416"/>
    <w:rsid w:val="00600546"/>
    <w:rsid w:val="00625897"/>
    <w:rsid w:val="00661593"/>
    <w:rsid w:val="00663992"/>
    <w:rsid w:val="00665770"/>
    <w:rsid w:val="00666AF4"/>
    <w:rsid w:val="00667F2A"/>
    <w:rsid w:val="006709AA"/>
    <w:rsid w:val="006710B7"/>
    <w:rsid w:val="00690B39"/>
    <w:rsid w:val="006B0ED9"/>
    <w:rsid w:val="006C61C7"/>
    <w:rsid w:val="006D62B8"/>
    <w:rsid w:val="006D6773"/>
    <w:rsid w:val="006E2D92"/>
    <w:rsid w:val="00703DE3"/>
    <w:rsid w:val="00711F36"/>
    <w:rsid w:val="0072671C"/>
    <w:rsid w:val="0074204B"/>
    <w:rsid w:val="0074797D"/>
    <w:rsid w:val="00753137"/>
    <w:rsid w:val="00754880"/>
    <w:rsid w:val="00760297"/>
    <w:rsid w:val="00767C62"/>
    <w:rsid w:val="007864C4"/>
    <w:rsid w:val="0079308C"/>
    <w:rsid w:val="007A55CC"/>
    <w:rsid w:val="007B56B3"/>
    <w:rsid w:val="007D0D91"/>
    <w:rsid w:val="007D5B00"/>
    <w:rsid w:val="007F268C"/>
    <w:rsid w:val="00805759"/>
    <w:rsid w:val="00806FAD"/>
    <w:rsid w:val="00810889"/>
    <w:rsid w:val="00811DA0"/>
    <w:rsid w:val="008148F1"/>
    <w:rsid w:val="008256C5"/>
    <w:rsid w:val="00835CE8"/>
    <w:rsid w:val="0084510A"/>
    <w:rsid w:val="00846565"/>
    <w:rsid w:val="00854AB8"/>
    <w:rsid w:val="0086596E"/>
    <w:rsid w:val="00882899"/>
    <w:rsid w:val="0088502B"/>
    <w:rsid w:val="00886AB2"/>
    <w:rsid w:val="00893792"/>
    <w:rsid w:val="00897378"/>
    <w:rsid w:val="008B3289"/>
    <w:rsid w:val="008B5203"/>
    <w:rsid w:val="008B5456"/>
    <w:rsid w:val="008C0D17"/>
    <w:rsid w:val="008C56A8"/>
    <w:rsid w:val="008D141A"/>
    <w:rsid w:val="008D386E"/>
    <w:rsid w:val="008D630A"/>
    <w:rsid w:val="008D6E92"/>
    <w:rsid w:val="008E165C"/>
    <w:rsid w:val="008E41FC"/>
    <w:rsid w:val="008F5612"/>
    <w:rsid w:val="00904309"/>
    <w:rsid w:val="009140F0"/>
    <w:rsid w:val="009152FF"/>
    <w:rsid w:val="00916315"/>
    <w:rsid w:val="00924BC3"/>
    <w:rsid w:val="00931D77"/>
    <w:rsid w:val="00937631"/>
    <w:rsid w:val="00937664"/>
    <w:rsid w:val="00945720"/>
    <w:rsid w:val="009465FC"/>
    <w:rsid w:val="00967C71"/>
    <w:rsid w:val="009871E9"/>
    <w:rsid w:val="009918B6"/>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95017"/>
    <w:rsid w:val="00AA6F44"/>
    <w:rsid w:val="00AA7EFE"/>
    <w:rsid w:val="00AB375C"/>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47ACC"/>
    <w:rsid w:val="00B52A13"/>
    <w:rsid w:val="00B55AFD"/>
    <w:rsid w:val="00B75708"/>
    <w:rsid w:val="00B76808"/>
    <w:rsid w:val="00B77201"/>
    <w:rsid w:val="00B77B36"/>
    <w:rsid w:val="00B9504A"/>
    <w:rsid w:val="00B959B8"/>
    <w:rsid w:val="00BB1103"/>
    <w:rsid w:val="00BC3271"/>
    <w:rsid w:val="00BD6EA8"/>
    <w:rsid w:val="00BF6B46"/>
    <w:rsid w:val="00C00DED"/>
    <w:rsid w:val="00C05738"/>
    <w:rsid w:val="00C15C62"/>
    <w:rsid w:val="00C164CE"/>
    <w:rsid w:val="00C23524"/>
    <w:rsid w:val="00C3127A"/>
    <w:rsid w:val="00C344C5"/>
    <w:rsid w:val="00C479B6"/>
    <w:rsid w:val="00C50EBE"/>
    <w:rsid w:val="00C82BCB"/>
    <w:rsid w:val="00C84DFE"/>
    <w:rsid w:val="00C9337B"/>
    <w:rsid w:val="00C94A18"/>
    <w:rsid w:val="00CA0E2B"/>
    <w:rsid w:val="00CA6B83"/>
    <w:rsid w:val="00CA73DC"/>
    <w:rsid w:val="00CB7D7C"/>
    <w:rsid w:val="00CC0057"/>
    <w:rsid w:val="00CC1867"/>
    <w:rsid w:val="00CC457D"/>
    <w:rsid w:val="00CD397D"/>
    <w:rsid w:val="00CD7567"/>
    <w:rsid w:val="00CF11A4"/>
    <w:rsid w:val="00CF3EAA"/>
    <w:rsid w:val="00CF4395"/>
    <w:rsid w:val="00CF6854"/>
    <w:rsid w:val="00D01289"/>
    <w:rsid w:val="00D15721"/>
    <w:rsid w:val="00D1784F"/>
    <w:rsid w:val="00D277BA"/>
    <w:rsid w:val="00D322F2"/>
    <w:rsid w:val="00D619BC"/>
    <w:rsid w:val="00D736B3"/>
    <w:rsid w:val="00D763FB"/>
    <w:rsid w:val="00D93CE3"/>
    <w:rsid w:val="00DA60DF"/>
    <w:rsid w:val="00DB37ED"/>
    <w:rsid w:val="00DC190A"/>
    <w:rsid w:val="00DC3FA7"/>
    <w:rsid w:val="00DD2F9B"/>
    <w:rsid w:val="00DF103A"/>
    <w:rsid w:val="00DF76C0"/>
    <w:rsid w:val="00E07544"/>
    <w:rsid w:val="00E129CF"/>
    <w:rsid w:val="00E1720D"/>
    <w:rsid w:val="00E231A8"/>
    <w:rsid w:val="00E231FC"/>
    <w:rsid w:val="00E30F9A"/>
    <w:rsid w:val="00E35328"/>
    <w:rsid w:val="00E566A2"/>
    <w:rsid w:val="00E70370"/>
    <w:rsid w:val="00E71BA1"/>
    <w:rsid w:val="00E77D1E"/>
    <w:rsid w:val="00EA4C14"/>
    <w:rsid w:val="00EA6E01"/>
    <w:rsid w:val="00EA6EBF"/>
    <w:rsid w:val="00EB5072"/>
    <w:rsid w:val="00EB6128"/>
    <w:rsid w:val="00EB776E"/>
    <w:rsid w:val="00ED7D35"/>
    <w:rsid w:val="00EE2117"/>
    <w:rsid w:val="00EE4297"/>
    <w:rsid w:val="00EF4F87"/>
    <w:rsid w:val="00EF5DCA"/>
    <w:rsid w:val="00F0565F"/>
    <w:rsid w:val="00F10CFE"/>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CF99F96A-36DD-4838-A963-353732E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E6E11DE-EED0-4E64-B05D-41E466D6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5290</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6</cp:revision>
  <dcterms:created xsi:type="dcterms:W3CDTF">2016-01-23T00:45:00Z</dcterms:created>
  <dcterms:modified xsi:type="dcterms:W3CDTF">2016-01-24T20:41:00Z</dcterms:modified>
</cp:coreProperties>
</file>